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7625" w14:textId="77777777" w:rsidR="00B60A7D" w:rsidRPr="00F268F0" w:rsidRDefault="00000000">
      <w:pPr>
        <w:pStyle w:val="a4"/>
        <w:rPr>
          <w:rFonts w:ascii="標楷體" w:eastAsia="標楷體" w:hAnsi="標楷體"/>
          <w:u w:val="none"/>
        </w:rPr>
      </w:pPr>
      <w:r w:rsidRPr="00F268F0">
        <w:rPr>
          <w:rFonts w:ascii="標楷體" w:eastAsia="標楷體" w:hAnsi="標楷體"/>
          <w:spacing w:val="-1"/>
          <w:u w:val="none"/>
        </w:rPr>
        <w:t>不動產交易暨登記委任雙主辦地政士執行業務同意書</w:t>
      </w:r>
    </w:p>
    <w:p w14:paraId="59F21DAA" w14:textId="1DE6F3A6" w:rsidR="00B60A7D" w:rsidRPr="00F268F0" w:rsidRDefault="00000000" w:rsidP="00C42923">
      <w:pPr>
        <w:pStyle w:val="a3"/>
        <w:tabs>
          <w:tab w:val="left" w:pos="5447"/>
        </w:tabs>
        <w:spacing w:before="200" w:afterLines="100" w:after="240"/>
        <w:ind w:left="11"/>
        <w:rPr>
          <w:rFonts w:ascii="標楷體" w:eastAsia="標楷體" w:hAnsi="標楷體"/>
        </w:rPr>
      </w:pPr>
      <w:r w:rsidRPr="00F268F0">
        <w:rPr>
          <w:rFonts w:ascii="標楷體" w:eastAsia="標楷體" w:hAnsi="標楷體"/>
        </w:rPr>
        <w:t>一、</w:t>
      </w:r>
      <w:r w:rsidRPr="00F268F0">
        <w:rPr>
          <w:rFonts w:ascii="標楷體" w:eastAsia="標楷體" w:hAnsi="標楷體"/>
          <w:spacing w:val="45"/>
        </w:rPr>
        <w:t xml:space="preserve"> </w:t>
      </w:r>
      <w:r w:rsidRPr="00F268F0">
        <w:rPr>
          <w:rFonts w:ascii="標楷體" w:eastAsia="標楷體" w:hAnsi="標楷體"/>
        </w:rPr>
        <w:t>委</w:t>
      </w:r>
      <w:r w:rsidR="00E60147" w:rsidRPr="00F268F0">
        <w:rPr>
          <w:rFonts w:ascii="標楷體" w:eastAsia="標楷體" w:hAnsi="標楷體" w:hint="eastAsia"/>
        </w:rPr>
        <w:t>任</w:t>
      </w:r>
      <w:r w:rsidRPr="00F268F0">
        <w:rPr>
          <w:rFonts w:ascii="標楷體" w:eastAsia="標楷體" w:hAnsi="標楷體"/>
        </w:rPr>
        <w:t>事由</w:t>
      </w:r>
      <w:r w:rsidR="00661985" w:rsidRPr="00F268F0">
        <w:rPr>
          <w:rFonts w:ascii="標楷體" w:eastAsia="標楷體" w:hAnsi="標楷體"/>
        </w:rPr>
        <w:t>：</w:t>
      </w:r>
      <w:r w:rsidRPr="00F268F0">
        <w:rPr>
          <w:rFonts w:ascii="標楷體" w:eastAsia="標楷體" w:hAnsi="標楷體"/>
        </w:rPr>
        <w:t>□買賣</w:t>
      </w:r>
      <w:r w:rsidRPr="00F268F0">
        <w:rPr>
          <w:rFonts w:ascii="標楷體" w:eastAsia="標楷體" w:hAnsi="標楷體"/>
          <w:spacing w:val="-10"/>
        </w:rPr>
        <w:t>□</w:t>
      </w:r>
      <w:r w:rsidRPr="00F268F0">
        <w:rPr>
          <w:rFonts w:ascii="標楷體" w:eastAsia="標楷體" w:hAnsi="標楷體"/>
          <w:u w:val="thick"/>
        </w:rPr>
        <w:tab/>
      </w:r>
    </w:p>
    <w:p w14:paraId="3868F3C0" w14:textId="55DD4B20" w:rsidR="00B60A7D" w:rsidRPr="00F268F0" w:rsidRDefault="00000000" w:rsidP="00C42923">
      <w:pPr>
        <w:pStyle w:val="a3"/>
        <w:tabs>
          <w:tab w:val="left" w:pos="5853"/>
          <w:tab w:val="left" w:pos="10552"/>
        </w:tabs>
        <w:spacing w:before="100" w:afterLines="100" w:after="240"/>
        <w:ind w:left="11"/>
        <w:rPr>
          <w:rFonts w:ascii="標楷體" w:eastAsia="標楷體" w:hAnsi="標楷體"/>
        </w:rPr>
      </w:pPr>
      <w:r w:rsidRPr="00F268F0">
        <w:rPr>
          <w:rFonts w:ascii="標楷體" w:eastAsia="標楷體" w:hAnsi="標楷體"/>
        </w:rPr>
        <w:t>二、</w:t>
      </w:r>
      <w:r w:rsidRPr="00F268F0">
        <w:rPr>
          <w:rFonts w:ascii="標楷體" w:eastAsia="標楷體" w:hAnsi="標楷體"/>
          <w:spacing w:val="64"/>
        </w:rPr>
        <w:t xml:space="preserve"> </w:t>
      </w:r>
      <w:r w:rsidR="00E60147" w:rsidRPr="00F268F0">
        <w:rPr>
          <w:rFonts w:ascii="標楷體" w:eastAsia="標楷體" w:hAnsi="標楷體"/>
        </w:rPr>
        <w:t>委</w:t>
      </w:r>
      <w:r w:rsidR="00E60147" w:rsidRPr="00F268F0">
        <w:rPr>
          <w:rFonts w:ascii="標楷體" w:eastAsia="標楷體" w:hAnsi="標楷體" w:hint="eastAsia"/>
        </w:rPr>
        <w:t>任</w:t>
      </w:r>
      <w:r w:rsidRPr="00F268F0">
        <w:rPr>
          <w:rFonts w:ascii="標楷體" w:eastAsia="標楷體" w:hAnsi="標楷體"/>
        </w:rPr>
        <w:t>人</w:t>
      </w:r>
      <w:r w:rsidR="00661985" w:rsidRPr="00F268F0">
        <w:rPr>
          <w:rFonts w:ascii="標楷體" w:eastAsia="標楷體" w:hAnsi="標楷體"/>
        </w:rPr>
        <w:t>：</w:t>
      </w:r>
      <w:r w:rsidRPr="00F268F0">
        <w:rPr>
          <w:rFonts w:ascii="標楷體" w:eastAsia="標楷體" w:hAnsi="標楷體"/>
        </w:rPr>
        <w:t>賣</w:t>
      </w:r>
      <w:r w:rsidRPr="00F268F0">
        <w:rPr>
          <w:rFonts w:ascii="標楷體" w:eastAsia="標楷體" w:hAnsi="標楷體"/>
          <w:spacing w:val="-10"/>
        </w:rPr>
        <w:t>方</w:t>
      </w:r>
      <w:r w:rsidRPr="00F268F0">
        <w:rPr>
          <w:rFonts w:ascii="標楷體" w:eastAsia="標楷體" w:hAnsi="標楷體"/>
          <w:u w:val="thick"/>
        </w:rPr>
        <w:tab/>
      </w:r>
      <w:r w:rsidR="00E60147" w:rsidRPr="00F268F0">
        <w:rPr>
          <w:rFonts w:ascii="標楷體" w:eastAsia="標楷體" w:hAnsi="標楷體" w:hint="eastAsia"/>
          <w:u w:val="thick"/>
        </w:rPr>
        <w:t xml:space="preserve">  </w:t>
      </w:r>
      <w:r w:rsidRPr="00F268F0">
        <w:rPr>
          <w:rFonts w:ascii="標楷體" w:eastAsia="標楷體" w:hAnsi="標楷體"/>
          <w:w w:val="90"/>
        </w:rPr>
        <w:t>買</w:t>
      </w:r>
      <w:r w:rsidRPr="00F268F0">
        <w:rPr>
          <w:rFonts w:ascii="標楷體" w:eastAsia="標楷體" w:hAnsi="標楷體"/>
          <w:spacing w:val="-10"/>
          <w:w w:val="105"/>
        </w:rPr>
        <w:t>方</w:t>
      </w:r>
      <w:r w:rsidRPr="00F268F0">
        <w:rPr>
          <w:rFonts w:ascii="標楷體" w:eastAsia="標楷體" w:hAnsi="標楷體"/>
          <w:u w:val="thick"/>
        </w:rPr>
        <w:tab/>
      </w:r>
    </w:p>
    <w:p w14:paraId="2D5BE34B" w14:textId="532C6C79" w:rsidR="00B60A7D" w:rsidRPr="00F268F0" w:rsidRDefault="00000000" w:rsidP="00C42923">
      <w:pPr>
        <w:pStyle w:val="a3"/>
        <w:tabs>
          <w:tab w:val="left" w:pos="5853"/>
          <w:tab w:val="left" w:pos="10552"/>
        </w:tabs>
        <w:spacing w:before="98" w:afterLines="100" w:after="240"/>
        <w:ind w:left="11"/>
        <w:rPr>
          <w:rFonts w:ascii="標楷體" w:eastAsia="標楷體" w:hAnsi="標楷體"/>
        </w:rPr>
      </w:pPr>
      <w:r w:rsidRPr="00F268F0">
        <w:rPr>
          <w:rFonts w:ascii="標楷體" w:eastAsia="標楷體" w:hAnsi="標楷體"/>
        </w:rPr>
        <w:t>三、</w:t>
      </w:r>
      <w:r w:rsidRPr="00F268F0">
        <w:rPr>
          <w:rFonts w:ascii="標楷體" w:eastAsia="標楷體" w:hAnsi="標楷體"/>
          <w:spacing w:val="59"/>
        </w:rPr>
        <w:t xml:space="preserve"> </w:t>
      </w:r>
      <w:r w:rsidRPr="00F268F0">
        <w:rPr>
          <w:rFonts w:ascii="標楷體" w:eastAsia="標楷體" w:hAnsi="標楷體"/>
        </w:rPr>
        <w:t>受</w:t>
      </w:r>
      <w:r w:rsidR="00E60147" w:rsidRPr="00F268F0">
        <w:rPr>
          <w:rFonts w:ascii="標楷體" w:eastAsia="標楷體" w:hAnsi="標楷體"/>
        </w:rPr>
        <w:t>委</w:t>
      </w:r>
      <w:r w:rsidR="00E60147" w:rsidRPr="00F268F0">
        <w:rPr>
          <w:rFonts w:ascii="標楷體" w:eastAsia="標楷體" w:hAnsi="標楷體" w:hint="eastAsia"/>
        </w:rPr>
        <w:t>任</w:t>
      </w:r>
      <w:r w:rsidRPr="00F268F0">
        <w:rPr>
          <w:rFonts w:ascii="標楷體" w:eastAsia="標楷體" w:hAnsi="標楷體"/>
        </w:rPr>
        <w:t>人</w:t>
      </w:r>
      <w:r w:rsidR="00661985" w:rsidRPr="00F268F0">
        <w:rPr>
          <w:rFonts w:ascii="標楷體" w:eastAsia="標楷體" w:hAnsi="標楷體"/>
        </w:rPr>
        <w:t>：</w:t>
      </w:r>
      <w:r w:rsidRPr="00F268F0">
        <w:rPr>
          <w:rFonts w:ascii="標楷體" w:eastAsia="標楷體" w:hAnsi="標楷體"/>
        </w:rPr>
        <w:t>主辦地政</w:t>
      </w:r>
      <w:r w:rsidRPr="00F268F0">
        <w:rPr>
          <w:rFonts w:ascii="標楷體" w:eastAsia="標楷體" w:hAnsi="標楷體"/>
          <w:spacing w:val="-10"/>
        </w:rPr>
        <w:t>士</w:t>
      </w:r>
      <w:r w:rsidRPr="00F268F0">
        <w:rPr>
          <w:rFonts w:ascii="標楷體" w:eastAsia="標楷體" w:hAnsi="標楷體"/>
          <w:u w:val="thick"/>
        </w:rPr>
        <w:tab/>
      </w:r>
      <w:r w:rsidR="00E60147" w:rsidRPr="00F268F0">
        <w:rPr>
          <w:rFonts w:ascii="標楷體" w:eastAsia="標楷體" w:hAnsi="標楷體" w:hint="eastAsia"/>
          <w:u w:val="thick"/>
        </w:rPr>
        <w:t xml:space="preserve">  </w:t>
      </w:r>
      <w:r w:rsidRPr="00F268F0">
        <w:rPr>
          <w:rFonts w:ascii="標楷體" w:eastAsia="標楷體" w:hAnsi="標楷體"/>
        </w:rPr>
        <w:t>主辦地政士</w:t>
      </w:r>
      <w:r w:rsidRPr="00F268F0">
        <w:rPr>
          <w:rFonts w:ascii="標楷體" w:eastAsia="標楷體" w:hAnsi="標楷體"/>
          <w:u w:val="thick"/>
        </w:rPr>
        <w:tab/>
      </w:r>
    </w:p>
    <w:p w14:paraId="392B8638" w14:textId="3EBB22B8" w:rsidR="00B60A7D" w:rsidRPr="00F268F0" w:rsidRDefault="00000000" w:rsidP="00C42923">
      <w:pPr>
        <w:pStyle w:val="a3"/>
        <w:tabs>
          <w:tab w:val="left" w:pos="10552"/>
        </w:tabs>
        <w:spacing w:before="103" w:afterLines="100" w:after="240"/>
        <w:ind w:left="11"/>
        <w:rPr>
          <w:rFonts w:ascii="標楷體" w:eastAsia="標楷體" w:hAnsi="標楷體"/>
          <w:u w:val="thick"/>
        </w:rPr>
      </w:pPr>
      <w:r w:rsidRPr="00F268F0">
        <w:rPr>
          <w:rFonts w:ascii="標楷體" w:eastAsia="標楷體" w:hAnsi="標楷體"/>
        </w:rPr>
        <w:t>四、</w:t>
      </w:r>
      <w:r w:rsidRPr="00F268F0">
        <w:rPr>
          <w:rFonts w:ascii="標楷體" w:eastAsia="標楷體" w:hAnsi="標楷體"/>
          <w:spacing w:val="-18"/>
        </w:rPr>
        <w:t xml:space="preserve"> </w:t>
      </w:r>
      <w:r w:rsidRPr="00F268F0">
        <w:rPr>
          <w:rFonts w:ascii="標楷體" w:eastAsia="標楷體" w:hAnsi="標楷體"/>
        </w:rPr>
        <w:t>不動產標的</w:t>
      </w:r>
      <w:r w:rsidR="00661985" w:rsidRPr="00F268F0">
        <w:rPr>
          <w:rFonts w:ascii="標楷體" w:eastAsia="標楷體" w:hAnsi="標楷體"/>
          <w:spacing w:val="-10"/>
        </w:rPr>
        <w:t>：</w:t>
      </w:r>
      <w:r w:rsidRPr="00F268F0">
        <w:rPr>
          <w:rFonts w:ascii="標楷體" w:eastAsia="標楷體" w:hAnsi="標楷體"/>
          <w:u w:val="thick"/>
        </w:rPr>
        <w:tab/>
      </w:r>
    </w:p>
    <w:p w14:paraId="55800452" w14:textId="46B83756" w:rsidR="00E663AB" w:rsidRPr="00F268F0" w:rsidRDefault="00E663AB" w:rsidP="0037625A">
      <w:pPr>
        <w:pStyle w:val="a3"/>
        <w:tabs>
          <w:tab w:val="left" w:pos="10552"/>
        </w:tabs>
        <w:spacing w:before="103" w:afterLines="100" w:after="240"/>
        <w:ind w:left="11" w:firstLineChars="838" w:firstLine="2684"/>
        <w:rPr>
          <w:rFonts w:ascii="標楷體" w:eastAsia="標楷體" w:hAnsi="標楷體"/>
        </w:rPr>
      </w:pPr>
      <w:r w:rsidRPr="00F268F0">
        <w:rPr>
          <w:rFonts w:ascii="標楷體" w:eastAsia="標楷體" w:hAnsi="標楷體"/>
          <w:u w:val="thick"/>
        </w:rPr>
        <w:tab/>
      </w:r>
    </w:p>
    <w:p w14:paraId="44DD4CBD" w14:textId="3E0BAE96" w:rsidR="00B60A7D" w:rsidRPr="00F268F0" w:rsidRDefault="00000000">
      <w:pPr>
        <w:pStyle w:val="a3"/>
        <w:spacing w:before="150"/>
        <w:ind w:left="9"/>
        <w:rPr>
          <w:rFonts w:ascii="標楷體" w:eastAsia="標楷體" w:hAnsi="標楷體"/>
        </w:rPr>
      </w:pPr>
      <w:r w:rsidRPr="00F268F0">
        <w:rPr>
          <w:rFonts w:ascii="標楷體" w:eastAsia="標楷體" w:hAnsi="標楷體"/>
          <w:spacing w:val="-5"/>
        </w:rPr>
        <w:t>五、雙主辦地政士買賣辦理事項</w:t>
      </w:r>
      <w:r w:rsidR="00661985" w:rsidRPr="00F268F0">
        <w:rPr>
          <w:rFonts w:ascii="標楷體" w:eastAsia="標楷體" w:hAnsi="標楷體"/>
          <w:spacing w:val="-5"/>
        </w:rPr>
        <w:t>：</w:t>
      </w:r>
    </w:p>
    <w:p w14:paraId="78D5D2E9" w14:textId="77777777" w:rsidR="00B60A7D" w:rsidRPr="00F268F0" w:rsidRDefault="00B60A7D">
      <w:pPr>
        <w:pStyle w:val="a3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2424"/>
        <w:gridCol w:w="2424"/>
        <w:gridCol w:w="2424"/>
      </w:tblGrid>
      <w:tr w:rsidR="00F268F0" w:rsidRPr="00F268F0" w14:paraId="44B3438F" w14:textId="77777777" w:rsidTr="00661985">
        <w:trPr>
          <w:trHeight w:val="567"/>
        </w:trPr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3E093632" w14:textId="77777777" w:rsidR="00B60A7D" w:rsidRPr="00F268F0" w:rsidRDefault="00000000" w:rsidP="00661985">
            <w:pPr>
              <w:pStyle w:val="TableParagraph"/>
              <w:spacing w:line="409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分辦項目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0270F841" w14:textId="77777777" w:rsidR="00B60A7D" w:rsidRPr="00F268F0" w:rsidRDefault="00000000" w:rsidP="00661985">
            <w:pPr>
              <w:pStyle w:val="TableParagraph"/>
              <w:spacing w:line="334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2"/>
                <w:sz w:val="28"/>
              </w:rPr>
              <w:t>賣方主辦地政士</w:t>
            </w:r>
          </w:p>
          <w:p w14:paraId="42F09228" w14:textId="77777777" w:rsidR="00B60A7D" w:rsidRPr="00F268F0" w:rsidRDefault="00000000" w:rsidP="00661985">
            <w:pPr>
              <w:pStyle w:val="TableParagraph"/>
              <w:spacing w:line="383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5"/>
                <w:sz w:val="28"/>
              </w:rPr>
              <w:t>職責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2223D962" w14:textId="77777777" w:rsidR="00B60A7D" w:rsidRPr="00F268F0" w:rsidRDefault="00000000" w:rsidP="00661985">
            <w:pPr>
              <w:pStyle w:val="TableParagraph"/>
              <w:spacing w:line="334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2"/>
                <w:sz w:val="28"/>
              </w:rPr>
              <w:t>買方主辦地政士</w:t>
            </w:r>
          </w:p>
          <w:p w14:paraId="54574EB4" w14:textId="77777777" w:rsidR="00B60A7D" w:rsidRPr="00F268F0" w:rsidRDefault="00000000" w:rsidP="00661985">
            <w:pPr>
              <w:pStyle w:val="TableParagraph"/>
              <w:spacing w:line="383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5"/>
                <w:sz w:val="28"/>
              </w:rPr>
              <w:t>職責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347341E2" w14:textId="77777777" w:rsidR="00B60A7D" w:rsidRPr="00F268F0" w:rsidRDefault="00000000" w:rsidP="00661985">
            <w:pPr>
              <w:pStyle w:val="TableParagraph"/>
              <w:spacing w:line="409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5"/>
                <w:sz w:val="28"/>
              </w:rPr>
              <w:t>備註</w:t>
            </w:r>
          </w:p>
        </w:tc>
      </w:tr>
      <w:tr w:rsidR="00F268F0" w:rsidRPr="00F268F0" w14:paraId="79E3F1D2" w14:textId="77777777" w:rsidTr="00661985">
        <w:trPr>
          <w:trHeight w:val="567"/>
        </w:trPr>
        <w:tc>
          <w:tcPr>
            <w:tcW w:w="2424" w:type="dxa"/>
            <w:vAlign w:val="center"/>
          </w:tcPr>
          <w:p w14:paraId="2C33913A" w14:textId="77777777" w:rsidR="00B60A7D" w:rsidRPr="00F268F0" w:rsidRDefault="00000000" w:rsidP="00661985">
            <w:pPr>
              <w:pStyle w:val="TableParagraph"/>
              <w:spacing w:line="409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產權調查</w:t>
            </w:r>
          </w:p>
        </w:tc>
        <w:tc>
          <w:tcPr>
            <w:tcW w:w="2424" w:type="dxa"/>
            <w:vAlign w:val="center"/>
          </w:tcPr>
          <w:p w14:paraId="51573476" w14:textId="77777777" w:rsidR="00B60A7D" w:rsidRPr="00F268F0" w:rsidRDefault="00000000" w:rsidP="00661985">
            <w:pPr>
              <w:pStyle w:val="TableParagraph"/>
              <w:numPr>
                <w:ilvl w:val="0"/>
                <w:numId w:val="18"/>
              </w:numPr>
              <w:tabs>
                <w:tab w:val="left" w:pos="493"/>
              </w:tabs>
              <w:spacing w:line="442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負責產權說明</w:t>
            </w:r>
          </w:p>
        </w:tc>
        <w:tc>
          <w:tcPr>
            <w:tcW w:w="2424" w:type="dxa"/>
            <w:vAlign w:val="center"/>
          </w:tcPr>
          <w:p w14:paraId="19847D45" w14:textId="77777777" w:rsidR="00B60A7D" w:rsidRPr="00F268F0" w:rsidRDefault="00000000" w:rsidP="00661985">
            <w:pPr>
              <w:pStyle w:val="TableParagraph"/>
              <w:numPr>
                <w:ilvl w:val="0"/>
                <w:numId w:val="17"/>
              </w:numPr>
              <w:tabs>
                <w:tab w:val="left" w:pos="493"/>
              </w:tabs>
              <w:spacing w:line="442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負責查驗</w:t>
            </w:r>
          </w:p>
        </w:tc>
        <w:tc>
          <w:tcPr>
            <w:tcW w:w="2424" w:type="dxa"/>
            <w:vAlign w:val="center"/>
          </w:tcPr>
          <w:p w14:paraId="0AC670D9" w14:textId="18DD25F0" w:rsidR="00B60A7D" w:rsidRPr="00F268F0" w:rsidRDefault="000C52CC" w:rsidP="00661985">
            <w:pPr>
              <w:pStyle w:val="TableParagraph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268F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不動產現況說明書由買賣雙方自行確認。</w:t>
            </w:r>
          </w:p>
        </w:tc>
      </w:tr>
      <w:tr w:rsidR="00F268F0" w:rsidRPr="00F268F0" w14:paraId="76AD8B76" w14:textId="77777777" w:rsidTr="00661985">
        <w:trPr>
          <w:trHeight w:val="567"/>
        </w:trPr>
        <w:tc>
          <w:tcPr>
            <w:tcW w:w="2424" w:type="dxa"/>
            <w:vMerge w:val="restart"/>
            <w:vAlign w:val="center"/>
          </w:tcPr>
          <w:p w14:paraId="38C0FFF3" w14:textId="77777777" w:rsidR="00661985" w:rsidRPr="00F268F0" w:rsidRDefault="00661985" w:rsidP="00661985">
            <w:pPr>
              <w:pStyle w:val="TableParagraph"/>
              <w:spacing w:line="39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契約撰擬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14:paraId="5F27CE17" w14:textId="6FE6D1F4" w:rsidR="00661985" w:rsidRPr="00F268F0" w:rsidRDefault="00661985" w:rsidP="00661985">
            <w:pPr>
              <w:pStyle w:val="TableParagraph"/>
              <w:numPr>
                <w:ilvl w:val="0"/>
                <w:numId w:val="16"/>
              </w:numPr>
              <w:tabs>
                <w:tab w:val="left" w:pos="493"/>
              </w:tabs>
              <w:spacing w:line="390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共同</w:t>
            </w:r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撰擬私</w:t>
            </w:r>
            <w:proofErr w:type="gramStart"/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契</w:t>
            </w:r>
            <w:proofErr w:type="gramEnd"/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14:paraId="151A26C5" w14:textId="47FD662E" w:rsidR="00661985" w:rsidRPr="00F268F0" w:rsidRDefault="00661985" w:rsidP="00661985">
            <w:pPr>
              <w:pStyle w:val="TableParagraph"/>
              <w:numPr>
                <w:ilvl w:val="0"/>
                <w:numId w:val="15"/>
              </w:numPr>
              <w:tabs>
                <w:tab w:val="left" w:pos="493"/>
              </w:tabs>
              <w:spacing w:line="390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共同</w:t>
            </w:r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撰擬私</w:t>
            </w:r>
            <w:proofErr w:type="gramStart"/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契</w:t>
            </w:r>
            <w:proofErr w:type="gramEnd"/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14:paraId="274E01F3" w14:textId="77777777" w:rsidR="00661985" w:rsidRPr="00F268F0" w:rsidRDefault="00661985" w:rsidP="00661985">
            <w:pPr>
              <w:pStyle w:val="TableParagraph"/>
              <w:ind w:left="0"/>
              <w:jc w:val="both"/>
              <w:rPr>
                <w:rFonts w:ascii="標楷體" w:eastAsia="標楷體" w:hAnsi="標楷體"/>
                <w:b/>
                <w:bCs/>
                <w:sz w:val="30"/>
              </w:rPr>
            </w:pPr>
          </w:p>
        </w:tc>
      </w:tr>
      <w:tr w:rsidR="00F268F0" w:rsidRPr="00F268F0" w14:paraId="30E4428A" w14:textId="77777777" w:rsidTr="00661985">
        <w:trPr>
          <w:trHeight w:val="567"/>
        </w:trPr>
        <w:tc>
          <w:tcPr>
            <w:tcW w:w="2424" w:type="dxa"/>
            <w:vMerge/>
            <w:vAlign w:val="center"/>
          </w:tcPr>
          <w:p w14:paraId="3BA6F5C9" w14:textId="77777777" w:rsidR="00661985" w:rsidRPr="00F268F0" w:rsidRDefault="00661985" w:rsidP="00661985">
            <w:pPr>
              <w:pStyle w:val="TableParagraph"/>
              <w:spacing w:line="390" w:lineRule="exact"/>
              <w:jc w:val="both"/>
              <w:rPr>
                <w:rFonts w:ascii="標楷體" w:eastAsia="標楷體" w:hAnsi="標楷體"/>
                <w:b/>
                <w:bCs/>
                <w:spacing w:val="-3"/>
                <w:sz w:val="28"/>
              </w:rPr>
            </w:pPr>
          </w:p>
        </w:tc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14:paraId="0F2FF01F" w14:textId="0A715422" w:rsidR="00661985" w:rsidRPr="00F268F0" w:rsidRDefault="00661985" w:rsidP="00661985">
            <w:pPr>
              <w:pStyle w:val="TableParagraph"/>
              <w:numPr>
                <w:ilvl w:val="0"/>
                <w:numId w:val="16"/>
              </w:numPr>
              <w:tabs>
                <w:tab w:val="left" w:pos="493"/>
              </w:tabs>
              <w:spacing w:line="390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pacing w:val="-4"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負責查驗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14:paraId="3D1B8F68" w14:textId="6DA52EF3" w:rsidR="00661985" w:rsidRPr="00F268F0" w:rsidRDefault="00072B0A" w:rsidP="00661985">
            <w:pPr>
              <w:pStyle w:val="TableParagraph"/>
              <w:numPr>
                <w:ilvl w:val="0"/>
                <w:numId w:val="15"/>
              </w:numPr>
              <w:tabs>
                <w:tab w:val="left" w:pos="493"/>
              </w:tabs>
              <w:spacing w:line="390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pacing w:val="-4"/>
                <w:sz w:val="28"/>
              </w:rPr>
            </w:pPr>
            <w:r w:rsidRPr="00F268F0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主責</w:t>
            </w:r>
            <w:r w:rsidR="00661985"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撰擬公</w:t>
            </w:r>
            <w:proofErr w:type="gramStart"/>
            <w:r w:rsidR="00661985"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契</w:t>
            </w:r>
            <w:proofErr w:type="gramEnd"/>
          </w:p>
        </w:tc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14:paraId="655960D2" w14:textId="298D8EA0" w:rsidR="00661985" w:rsidRPr="00F268F0" w:rsidRDefault="00661985" w:rsidP="00661985">
            <w:pPr>
              <w:pStyle w:val="TableParagraph"/>
              <w:ind w:left="0"/>
              <w:jc w:val="both"/>
              <w:rPr>
                <w:rFonts w:ascii="標楷體" w:eastAsia="標楷體" w:hAnsi="標楷體"/>
                <w:b/>
                <w:bCs/>
                <w:sz w:val="30"/>
              </w:rPr>
            </w:pPr>
            <w:r w:rsidRPr="00F268F0">
              <w:rPr>
                <w:rFonts w:ascii="標楷體" w:eastAsia="標楷體" w:hAnsi="標楷體" w:hint="eastAsia"/>
                <w:b/>
                <w:bCs/>
                <w:sz w:val="30"/>
              </w:rPr>
              <w:t>契約另有約定者，從其約定。</w:t>
            </w:r>
          </w:p>
        </w:tc>
      </w:tr>
      <w:tr w:rsidR="00F268F0" w:rsidRPr="00F268F0" w14:paraId="14F16EEB" w14:textId="77777777" w:rsidTr="00661985">
        <w:trPr>
          <w:trHeight w:val="567"/>
        </w:trPr>
        <w:tc>
          <w:tcPr>
            <w:tcW w:w="2424" w:type="dxa"/>
            <w:vAlign w:val="center"/>
          </w:tcPr>
          <w:p w14:paraId="7ACC12F1" w14:textId="6EA6C00C" w:rsidR="00B60A7D" w:rsidRPr="00F268F0" w:rsidRDefault="00000000" w:rsidP="00661985">
            <w:pPr>
              <w:pStyle w:val="TableParagraph"/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文件保管</w:t>
            </w:r>
            <w:r w:rsidR="00661985" w:rsidRPr="00F268F0">
              <w:rPr>
                <w:rFonts w:ascii="標楷體" w:eastAsia="標楷體" w:hAnsi="標楷體" w:hint="eastAsia"/>
                <w:b/>
                <w:bCs/>
                <w:spacing w:val="-3"/>
                <w:sz w:val="28"/>
              </w:rPr>
              <w:t>與交付</w:t>
            </w:r>
          </w:p>
        </w:tc>
        <w:tc>
          <w:tcPr>
            <w:tcW w:w="2424" w:type="dxa"/>
            <w:vAlign w:val="center"/>
          </w:tcPr>
          <w:p w14:paraId="01FFA91B" w14:textId="77777777" w:rsidR="00B60A7D" w:rsidRPr="00F268F0" w:rsidRDefault="00000000" w:rsidP="00661985">
            <w:pPr>
              <w:pStyle w:val="TableParagraph"/>
              <w:numPr>
                <w:ilvl w:val="0"/>
                <w:numId w:val="14"/>
              </w:numPr>
              <w:tabs>
                <w:tab w:val="left" w:pos="493"/>
              </w:tabs>
              <w:spacing w:line="400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賣方證件</w:t>
            </w:r>
          </w:p>
        </w:tc>
        <w:tc>
          <w:tcPr>
            <w:tcW w:w="2424" w:type="dxa"/>
            <w:vAlign w:val="center"/>
          </w:tcPr>
          <w:p w14:paraId="48072688" w14:textId="77777777" w:rsidR="00B60A7D" w:rsidRPr="00F268F0" w:rsidRDefault="00000000" w:rsidP="00661985">
            <w:pPr>
              <w:pStyle w:val="TableParagraph"/>
              <w:numPr>
                <w:ilvl w:val="0"/>
                <w:numId w:val="13"/>
              </w:numPr>
              <w:tabs>
                <w:tab w:val="left" w:pos="493"/>
              </w:tabs>
              <w:spacing w:line="400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買方證件</w:t>
            </w:r>
          </w:p>
        </w:tc>
        <w:tc>
          <w:tcPr>
            <w:tcW w:w="2424" w:type="dxa"/>
            <w:vAlign w:val="center"/>
          </w:tcPr>
          <w:p w14:paraId="555E1250" w14:textId="77777777" w:rsidR="00B60A7D" w:rsidRPr="00F268F0" w:rsidRDefault="00B60A7D" w:rsidP="00661985">
            <w:pPr>
              <w:pStyle w:val="TableParagraph"/>
              <w:ind w:left="0"/>
              <w:jc w:val="both"/>
              <w:rPr>
                <w:rFonts w:ascii="標楷體" w:eastAsia="標楷體" w:hAnsi="標楷體"/>
                <w:b/>
                <w:bCs/>
                <w:sz w:val="30"/>
              </w:rPr>
            </w:pPr>
          </w:p>
        </w:tc>
      </w:tr>
      <w:tr w:rsidR="00F268F0" w:rsidRPr="00F268F0" w14:paraId="32248DC2" w14:textId="77777777" w:rsidTr="00661985">
        <w:trPr>
          <w:trHeight w:val="567"/>
        </w:trPr>
        <w:tc>
          <w:tcPr>
            <w:tcW w:w="2424" w:type="dxa"/>
            <w:vAlign w:val="center"/>
          </w:tcPr>
          <w:p w14:paraId="0D38D769" w14:textId="77777777" w:rsidR="00B60A7D" w:rsidRPr="00F268F0" w:rsidRDefault="00000000" w:rsidP="00661985">
            <w:pPr>
              <w:pStyle w:val="TableParagraph"/>
              <w:spacing w:line="409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履約控管</w:t>
            </w:r>
          </w:p>
        </w:tc>
        <w:tc>
          <w:tcPr>
            <w:tcW w:w="2424" w:type="dxa"/>
            <w:vAlign w:val="center"/>
          </w:tcPr>
          <w:p w14:paraId="58AC86CC" w14:textId="76B1FBB5" w:rsidR="00B60A7D" w:rsidRPr="00F268F0" w:rsidRDefault="00661985" w:rsidP="00661985">
            <w:pPr>
              <w:pStyle w:val="TableParagraph"/>
              <w:numPr>
                <w:ilvl w:val="0"/>
                <w:numId w:val="12"/>
              </w:numPr>
              <w:tabs>
                <w:tab w:val="left" w:pos="493"/>
              </w:tabs>
              <w:spacing w:line="368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督促</w:t>
            </w:r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賣方條件</w:t>
            </w:r>
          </w:p>
          <w:p w14:paraId="6DBC2E07" w14:textId="77777777" w:rsidR="00B60A7D" w:rsidRPr="00F268F0" w:rsidRDefault="00000000" w:rsidP="00661985">
            <w:pPr>
              <w:pStyle w:val="TableParagraph"/>
              <w:spacing w:line="382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z w:val="28"/>
              </w:rPr>
              <w:t>（如資料交付</w:t>
            </w:r>
            <w:r w:rsidRPr="00F268F0">
              <w:rPr>
                <w:rFonts w:ascii="標楷體" w:eastAsia="標楷體" w:hAnsi="標楷體"/>
                <w:b/>
                <w:bCs/>
                <w:spacing w:val="-10"/>
                <w:sz w:val="28"/>
              </w:rPr>
              <w:t>）</w:t>
            </w:r>
          </w:p>
        </w:tc>
        <w:tc>
          <w:tcPr>
            <w:tcW w:w="2424" w:type="dxa"/>
            <w:vAlign w:val="center"/>
          </w:tcPr>
          <w:p w14:paraId="673EAE4A" w14:textId="27EBBD84" w:rsidR="00B60A7D" w:rsidRPr="00F268F0" w:rsidRDefault="00661985" w:rsidP="00661985">
            <w:pPr>
              <w:pStyle w:val="TableParagraph"/>
              <w:numPr>
                <w:ilvl w:val="0"/>
                <w:numId w:val="11"/>
              </w:numPr>
              <w:tabs>
                <w:tab w:val="left" w:pos="493"/>
              </w:tabs>
              <w:spacing w:line="368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 w:hint="eastAsia"/>
                <w:b/>
                <w:bCs/>
                <w:spacing w:val="-4"/>
                <w:sz w:val="28"/>
              </w:rPr>
              <w:t>督促</w:t>
            </w:r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買方條件</w:t>
            </w:r>
          </w:p>
          <w:p w14:paraId="6AB12E83" w14:textId="77777777" w:rsidR="00B60A7D" w:rsidRPr="00F268F0" w:rsidRDefault="00000000" w:rsidP="00661985">
            <w:pPr>
              <w:pStyle w:val="TableParagraph"/>
              <w:spacing w:line="382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z w:val="28"/>
              </w:rPr>
              <w:t>（如付款</w:t>
            </w:r>
            <w:r w:rsidRPr="00F268F0">
              <w:rPr>
                <w:rFonts w:ascii="標楷體" w:eastAsia="標楷體" w:hAnsi="標楷體"/>
                <w:b/>
                <w:bCs/>
                <w:spacing w:val="-10"/>
                <w:sz w:val="28"/>
              </w:rPr>
              <w:t>）</w:t>
            </w:r>
          </w:p>
        </w:tc>
        <w:tc>
          <w:tcPr>
            <w:tcW w:w="2424" w:type="dxa"/>
            <w:vAlign w:val="center"/>
          </w:tcPr>
          <w:p w14:paraId="2A524B6E" w14:textId="77777777" w:rsidR="00B60A7D" w:rsidRPr="00F268F0" w:rsidRDefault="00B60A7D" w:rsidP="00661985">
            <w:pPr>
              <w:pStyle w:val="TableParagraph"/>
              <w:ind w:left="0"/>
              <w:jc w:val="both"/>
              <w:rPr>
                <w:rFonts w:ascii="標楷體" w:eastAsia="標楷體" w:hAnsi="標楷體"/>
                <w:b/>
                <w:bCs/>
                <w:sz w:val="30"/>
              </w:rPr>
            </w:pPr>
          </w:p>
        </w:tc>
      </w:tr>
      <w:tr w:rsidR="00F268F0" w:rsidRPr="00F268F0" w14:paraId="4149B1A9" w14:textId="77777777" w:rsidTr="00661985">
        <w:trPr>
          <w:trHeight w:val="567"/>
        </w:trPr>
        <w:tc>
          <w:tcPr>
            <w:tcW w:w="2424" w:type="dxa"/>
            <w:vAlign w:val="center"/>
          </w:tcPr>
          <w:p w14:paraId="3F5F1A4D" w14:textId="77777777" w:rsidR="00B60A7D" w:rsidRPr="00F268F0" w:rsidRDefault="00000000" w:rsidP="00661985">
            <w:pPr>
              <w:pStyle w:val="TableParagraph"/>
              <w:spacing w:line="383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稅捐申報</w:t>
            </w:r>
          </w:p>
        </w:tc>
        <w:tc>
          <w:tcPr>
            <w:tcW w:w="2424" w:type="dxa"/>
            <w:vAlign w:val="center"/>
          </w:tcPr>
          <w:p w14:paraId="3E80D91C" w14:textId="77777777" w:rsidR="00B60A7D" w:rsidRPr="00F268F0" w:rsidRDefault="00000000" w:rsidP="00661985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line="383" w:lineRule="exact"/>
              <w:ind w:left="428" w:hanging="318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負責查驗</w:t>
            </w:r>
          </w:p>
        </w:tc>
        <w:tc>
          <w:tcPr>
            <w:tcW w:w="2424" w:type="dxa"/>
            <w:vAlign w:val="center"/>
          </w:tcPr>
          <w:p w14:paraId="7015D88B" w14:textId="77777777" w:rsidR="00B60A7D" w:rsidRPr="00F268F0" w:rsidRDefault="00000000" w:rsidP="00661985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line="383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5"/>
                <w:sz w:val="28"/>
              </w:rPr>
              <w:t>主責</w:t>
            </w:r>
          </w:p>
        </w:tc>
        <w:tc>
          <w:tcPr>
            <w:tcW w:w="2424" w:type="dxa"/>
            <w:vAlign w:val="center"/>
          </w:tcPr>
          <w:p w14:paraId="11213061" w14:textId="47BF0926" w:rsidR="00B60A7D" w:rsidRPr="00F268F0" w:rsidRDefault="00661985" w:rsidP="00661985">
            <w:pPr>
              <w:pStyle w:val="TableParagraph"/>
              <w:ind w:left="0"/>
              <w:jc w:val="both"/>
              <w:rPr>
                <w:rFonts w:ascii="標楷體" w:eastAsia="標楷體" w:hAnsi="標楷體"/>
                <w:b/>
                <w:bCs/>
                <w:sz w:val="30"/>
              </w:rPr>
            </w:pPr>
            <w:r w:rsidRPr="00F268F0">
              <w:rPr>
                <w:rFonts w:ascii="標楷體" w:eastAsia="標楷體" w:hAnsi="標楷體" w:hint="eastAsia"/>
                <w:b/>
                <w:bCs/>
                <w:sz w:val="30"/>
              </w:rPr>
              <w:t>契約另有約定者，從其約定。</w:t>
            </w:r>
          </w:p>
        </w:tc>
      </w:tr>
      <w:tr w:rsidR="00F268F0" w:rsidRPr="00F268F0" w14:paraId="32C9002F" w14:textId="77777777" w:rsidTr="00661985">
        <w:trPr>
          <w:trHeight w:val="567"/>
        </w:trPr>
        <w:tc>
          <w:tcPr>
            <w:tcW w:w="2424" w:type="dxa"/>
            <w:vAlign w:val="center"/>
          </w:tcPr>
          <w:p w14:paraId="4331719E" w14:textId="77777777" w:rsidR="00B60A7D" w:rsidRPr="00F268F0" w:rsidRDefault="00000000" w:rsidP="00661985">
            <w:pPr>
              <w:pStyle w:val="TableParagraph"/>
              <w:spacing w:line="409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2"/>
                <w:sz w:val="28"/>
              </w:rPr>
              <w:t>設定抵押權</w:t>
            </w:r>
          </w:p>
        </w:tc>
        <w:tc>
          <w:tcPr>
            <w:tcW w:w="2424" w:type="dxa"/>
            <w:vAlign w:val="center"/>
          </w:tcPr>
          <w:p w14:paraId="5AE09057" w14:textId="77777777" w:rsidR="00B60A7D" w:rsidRPr="00F268F0" w:rsidRDefault="00000000" w:rsidP="00661985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line="445" w:lineRule="exact"/>
              <w:ind w:left="428" w:hanging="318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負責查驗</w:t>
            </w:r>
          </w:p>
        </w:tc>
        <w:tc>
          <w:tcPr>
            <w:tcW w:w="2424" w:type="dxa"/>
            <w:vAlign w:val="center"/>
          </w:tcPr>
          <w:p w14:paraId="740E408E" w14:textId="77777777" w:rsidR="00B60A7D" w:rsidRPr="00F268F0" w:rsidRDefault="00000000" w:rsidP="00661985">
            <w:pPr>
              <w:pStyle w:val="TableParagraph"/>
              <w:numPr>
                <w:ilvl w:val="0"/>
                <w:numId w:val="7"/>
              </w:numPr>
              <w:tabs>
                <w:tab w:val="left" w:pos="493"/>
              </w:tabs>
              <w:spacing w:line="370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5"/>
                <w:sz w:val="28"/>
              </w:rPr>
              <w:t>主責</w:t>
            </w:r>
          </w:p>
          <w:p w14:paraId="61CF7774" w14:textId="77777777" w:rsidR="00B60A7D" w:rsidRPr="00F268F0" w:rsidRDefault="00000000" w:rsidP="00661985">
            <w:pPr>
              <w:pStyle w:val="TableParagraph"/>
              <w:spacing w:line="376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z w:val="28"/>
              </w:rPr>
              <w:t>（買方銀行</w:t>
            </w:r>
            <w:r w:rsidRPr="00F268F0">
              <w:rPr>
                <w:rFonts w:ascii="標楷體" w:eastAsia="標楷體" w:hAnsi="標楷體"/>
                <w:b/>
                <w:bCs/>
                <w:spacing w:val="-10"/>
                <w:sz w:val="28"/>
              </w:rPr>
              <w:t>）</w:t>
            </w:r>
          </w:p>
        </w:tc>
        <w:tc>
          <w:tcPr>
            <w:tcW w:w="2424" w:type="dxa"/>
            <w:vAlign w:val="center"/>
          </w:tcPr>
          <w:p w14:paraId="6F267E52" w14:textId="77777777" w:rsidR="00B60A7D" w:rsidRPr="00F268F0" w:rsidRDefault="00B60A7D" w:rsidP="00661985">
            <w:pPr>
              <w:pStyle w:val="TableParagraph"/>
              <w:ind w:left="0"/>
              <w:jc w:val="both"/>
              <w:rPr>
                <w:rFonts w:ascii="標楷體" w:eastAsia="標楷體" w:hAnsi="標楷體"/>
                <w:b/>
                <w:bCs/>
                <w:sz w:val="30"/>
              </w:rPr>
            </w:pPr>
          </w:p>
        </w:tc>
      </w:tr>
      <w:tr w:rsidR="00F268F0" w:rsidRPr="00F268F0" w14:paraId="434F9776" w14:textId="77777777" w:rsidTr="00661985">
        <w:trPr>
          <w:trHeight w:val="567"/>
        </w:trPr>
        <w:tc>
          <w:tcPr>
            <w:tcW w:w="2424" w:type="dxa"/>
            <w:vAlign w:val="center"/>
          </w:tcPr>
          <w:p w14:paraId="6418D03B" w14:textId="77777777" w:rsidR="00B60A7D" w:rsidRPr="00F268F0" w:rsidRDefault="00000000" w:rsidP="00661985">
            <w:pPr>
              <w:pStyle w:val="TableParagraph"/>
              <w:spacing w:line="409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2"/>
                <w:sz w:val="28"/>
              </w:rPr>
              <w:t>塗銷抵押權</w:t>
            </w:r>
          </w:p>
        </w:tc>
        <w:tc>
          <w:tcPr>
            <w:tcW w:w="2424" w:type="dxa"/>
            <w:vAlign w:val="center"/>
          </w:tcPr>
          <w:p w14:paraId="26F95A60" w14:textId="77777777" w:rsidR="00B60A7D" w:rsidRPr="00F268F0" w:rsidRDefault="00000000" w:rsidP="00661985">
            <w:pPr>
              <w:pStyle w:val="TableParagraph"/>
              <w:numPr>
                <w:ilvl w:val="0"/>
                <w:numId w:val="6"/>
              </w:numPr>
              <w:tabs>
                <w:tab w:val="left" w:pos="493"/>
              </w:tabs>
              <w:spacing w:line="368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5"/>
                <w:sz w:val="28"/>
              </w:rPr>
              <w:t>主責</w:t>
            </w:r>
          </w:p>
          <w:p w14:paraId="470CE0C7" w14:textId="77777777" w:rsidR="00B60A7D" w:rsidRPr="00F268F0" w:rsidRDefault="00000000" w:rsidP="00661985">
            <w:pPr>
              <w:pStyle w:val="TableParagraph"/>
              <w:spacing w:line="374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z w:val="28"/>
              </w:rPr>
              <w:t>（賣方銀行</w:t>
            </w:r>
            <w:r w:rsidRPr="00F268F0">
              <w:rPr>
                <w:rFonts w:ascii="標楷體" w:eastAsia="標楷體" w:hAnsi="標楷體"/>
                <w:b/>
                <w:bCs/>
                <w:spacing w:val="-10"/>
                <w:sz w:val="28"/>
              </w:rPr>
              <w:t>）</w:t>
            </w:r>
          </w:p>
        </w:tc>
        <w:tc>
          <w:tcPr>
            <w:tcW w:w="2424" w:type="dxa"/>
            <w:vAlign w:val="center"/>
          </w:tcPr>
          <w:p w14:paraId="54180C35" w14:textId="77777777" w:rsidR="00B60A7D" w:rsidRPr="00F268F0" w:rsidRDefault="00000000" w:rsidP="00661985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line="445" w:lineRule="exact"/>
              <w:ind w:left="428" w:hanging="318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負責查驗</w:t>
            </w:r>
          </w:p>
        </w:tc>
        <w:tc>
          <w:tcPr>
            <w:tcW w:w="2424" w:type="dxa"/>
            <w:vAlign w:val="center"/>
          </w:tcPr>
          <w:p w14:paraId="399925E5" w14:textId="77777777" w:rsidR="00B60A7D" w:rsidRPr="00F268F0" w:rsidRDefault="00B60A7D" w:rsidP="00661985">
            <w:pPr>
              <w:pStyle w:val="TableParagraph"/>
              <w:ind w:left="0"/>
              <w:jc w:val="both"/>
              <w:rPr>
                <w:rFonts w:ascii="標楷體" w:eastAsia="標楷體" w:hAnsi="標楷體"/>
                <w:b/>
                <w:bCs/>
                <w:sz w:val="30"/>
              </w:rPr>
            </w:pPr>
          </w:p>
        </w:tc>
      </w:tr>
      <w:tr w:rsidR="00F268F0" w:rsidRPr="00F268F0" w14:paraId="79B7571D" w14:textId="77777777" w:rsidTr="00661985">
        <w:trPr>
          <w:trHeight w:val="567"/>
        </w:trPr>
        <w:tc>
          <w:tcPr>
            <w:tcW w:w="2424" w:type="dxa"/>
            <w:vAlign w:val="center"/>
          </w:tcPr>
          <w:p w14:paraId="5F725877" w14:textId="77777777" w:rsidR="00661985" w:rsidRPr="00F268F0" w:rsidRDefault="00661985" w:rsidP="00661985">
            <w:pPr>
              <w:pStyle w:val="TableParagraph"/>
              <w:spacing w:line="385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實價登錄</w:t>
            </w:r>
          </w:p>
        </w:tc>
        <w:tc>
          <w:tcPr>
            <w:tcW w:w="2424" w:type="dxa"/>
            <w:vAlign w:val="center"/>
          </w:tcPr>
          <w:p w14:paraId="40B8BBD3" w14:textId="00A43C84" w:rsidR="00661985" w:rsidRPr="00F268F0" w:rsidRDefault="00661985" w:rsidP="00661985">
            <w:pPr>
              <w:pStyle w:val="TableParagraph"/>
              <w:numPr>
                <w:ilvl w:val="0"/>
                <w:numId w:val="4"/>
              </w:numPr>
              <w:tabs>
                <w:tab w:val="left" w:pos="493"/>
              </w:tabs>
              <w:spacing w:line="385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負責查驗</w:t>
            </w:r>
          </w:p>
        </w:tc>
        <w:tc>
          <w:tcPr>
            <w:tcW w:w="2424" w:type="dxa"/>
            <w:vAlign w:val="center"/>
          </w:tcPr>
          <w:p w14:paraId="0A0A6B64" w14:textId="0144324A" w:rsidR="00661985" w:rsidRPr="00F268F0" w:rsidRDefault="00661985" w:rsidP="00661985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385" w:lineRule="exact"/>
              <w:ind w:left="428" w:hanging="318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5"/>
                <w:sz w:val="28"/>
              </w:rPr>
              <w:t>主責</w:t>
            </w:r>
          </w:p>
        </w:tc>
        <w:tc>
          <w:tcPr>
            <w:tcW w:w="2424" w:type="dxa"/>
            <w:vAlign w:val="center"/>
          </w:tcPr>
          <w:p w14:paraId="4CC697B8" w14:textId="06CEC2DC" w:rsidR="00661985" w:rsidRPr="00F268F0" w:rsidRDefault="00661985" w:rsidP="00661985">
            <w:pPr>
              <w:pStyle w:val="TableParagraph"/>
              <w:ind w:left="0"/>
              <w:jc w:val="both"/>
              <w:rPr>
                <w:rFonts w:ascii="標楷體" w:eastAsia="標楷體" w:hAnsi="標楷體"/>
                <w:b/>
                <w:bCs/>
                <w:sz w:val="30"/>
              </w:rPr>
            </w:pPr>
            <w:r w:rsidRPr="00F268F0">
              <w:rPr>
                <w:rFonts w:ascii="標楷體" w:eastAsia="標楷體" w:hAnsi="標楷體" w:hint="eastAsia"/>
                <w:b/>
                <w:bCs/>
                <w:sz w:val="30"/>
              </w:rPr>
              <w:t>契約另有約定者，從其約定。</w:t>
            </w:r>
          </w:p>
        </w:tc>
      </w:tr>
      <w:tr w:rsidR="00F268F0" w:rsidRPr="00F268F0" w14:paraId="2A3535EC" w14:textId="77777777" w:rsidTr="00661985">
        <w:trPr>
          <w:trHeight w:val="567"/>
        </w:trPr>
        <w:tc>
          <w:tcPr>
            <w:tcW w:w="2424" w:type="dxa"/>
            <w:vAlign w:val="center"/>
          </w:tcPr>
          <w:p w14:paraId="0995FB9C" w14:textId="77777777" w:rsidR="00661985" w:rsidRPr="00F268F0" w:rsidRDefault="00661985" w:rsidP="00661985">
            <w:pPr>
              <w:pStyle w:val="TableParagraph"/>
              <w:spacing w:line="406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登記送件</w:t>
            </w:r>
          </w:p>
        </w:tc>
        <w:tc>
          <w:tcPr>
            <w:tcW w:w="2424" w:type="dxa"/>
            <w:vAlign w:val="center"/>
          </w:tcPr>
          <w:p w14:paraId="59E23DC0" w14:textId="77777777" w:rsidR="00661985" w:rsidRPr="00F268F0" w:rsidRDefault="00661985" w:rsidP="00661985">
            <w:pPr>
              <w:pStyle w:val="TableParagraph"/>
              <w:numPr>
                <w:ilvl w:val="0"/>
                <w:numId w:val="2"/>
              </w:numPr>
              <w:tabs>
                <w:tab w:val="left" w:pos="493"/>
              </w:tabs>
              <w:spacing w:line="367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共同負責，會</w:t>
            </w:r>
          </w:p>
          <w:p w14:paraId="5767E3C9" w14:textId="2DD8972D" w:rsidR="00661985" w:rsidRPr="00F268F0" w:rsidRDefault="00661985" w:rsidP="00661985">
            <w:pPr>
              <w:pStyle w:val="TableParagraph"/>
              <w:spacing w:line="395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proofErr w:type="gramStart"/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同送件</w:t>
            </w:r>
            <w:proofErr w:type="gramEnd"/>
          </w:p>
        </w:tc>
        <w:tc>
          <w:tcPr>
            <w:tcW w:w="2424" w:type="dxa"/>
            <w:vAlign w:val="center"/>
          </w:tcPr>
          <w:p w14:paraId="6BD3E471" w14:textId="77777777" w:rsidR="00661985" w:rsidRPr="00F268F0" w:rsidRDefault="00661985" w:rsidP="00661985">
            <w:pPr>
              <w:pStyle w:val="TableParagraph"/>
              <w:numPr>
                <w:ilvl w:val="0"/>
                <w:numId w:val="2"/>
              </w:numPr>
              <w:tabs>
                <w:tab w:val="left" w:pos="493"/>
              </w:tabs>
              <w:spacing w:line="367" w:lineRule="exact"/>
              <w:ind w:left="493" w:hanging="383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共同負責，會</w:t>
            </w:r>
          </w:p>
          <w:p w14:paraId="0EE9ACBF" w14:textId="3AEFAAC1" w:rsidR="00661985" w:rsidRPr="00F268F0" w:rsidRDefault="00661985" w:rsidP="00661985">
            <w:pPr>
              <w:pStyle w:val="TableParagraph"/>
              <w:spacing w:line="395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proofErr w:type="gramStart"/>
            <w:r w:rsidRPr="00F268F0">
              <w:rPr>
                <w:rFonts w:ascii="標楷體" w:eastAsia="標楷體" w:hAnsi="標楷體"/>
                <w:b/>
                <w:bCs/>
                <w:spacing w:val="-4"/>
                <w:sz w:val="28"/>
              </w:rPr>
              <w:t>同送件</w:t>
            </w:r>
            <w:proofErr w:type="gramEnd"/>
          </w:p>
        </w:tc>
        <w:tc>
          <w:tcPr>
            <w:tcW w:w="2424" w:type="dxa"/>
            <w:vAlign w:val="center"/>
          </w:tcPr>
          <w:p w14:paraId="3594D828" w14:textId="77777777" w:rsidR="00661985" w:rsidRPr="00F268F0" w:rsidRDefault="00661985" w:rsidP="00661985">
            <w:pPr>
              <w:pStyle w:val="TableParagraph"/>
              <w:ind w:left="0"/>
              <w:jc w:val="both"/>
              <w:rPr>
                <w:rFonts w:ascii="標楷體" w:eastAsia="標楷體" w:hAnsi="標楷體"/>
                <w:b/>
                <w:bCs/>
                <w:sz w:val="30"/>
              </w:rPr>
            </w:pPr>
          </w:p>
        </w:tc>
      </w:tr>
      <w:tr w:rsidR="00661985" w:rsidRPr="00F268F0" w14:paraId="024CDF22" w14:textId="77777777" w:rsidTr="00D30598">
        <w:trPr>
          <w:trHeight w:val="2155"/>
        </w:trPr>
        <w:tc>
          <w:tcPr>
            <w:tcW w:w="2424" w:type="dxa"/>
            <w:vAlign w:val="center"/>
          </w:tcPr>
          <w:p w14:paraId="56626BD6" w14:textId="77777777" w:rsidR="00661985" w:rsidRPr="00F268F0" w:rsidRDefault="00661985" w:rsidP="00661985">
            <w:pPr>
              <w:pStyle w:val="TableParagraph"/>
              <w:spacing w:line="409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標楷體" w:eastAsia="標楷體" w:hAnsi="標楷體"/>
                <w:b/>
                <w:bCs/>
                <w:spacing w:val="-3"/>
                <w:sz w:val="28"/>
              </w:rPr>
              <w:t>其他事項</w:t>
            </w:r>
          </w:p>
        </w:tc>
        <w:tc>
          <w:tcPr>
            <w:tcW w:w="2424" w:type="dxa"/>
          </w:tcPr>
          <w:p w14:paraId="2FB4B8F5" w14:textId="77777777" w:rsidR="00661985" w:rsidRPr="00F268F0" w:rsidRDefault="00661985" w:rsidP="00D30598">
            <w:pPr>
              <w:pStyle w:val="TableParagraph"/>
              <w:jc w:val="both"/>
              <w:rPr>
                <w:rFonts w:ascii="Segoe UI Symbol" w:eastAsia="標楷體" w:hAnsi="Segoe UI Symbol" w:cs="Segoe UI Symbol"/>
                <w:b/>
                <w:bCs/>
                <w:spacing w:val="-10"/>
                <w:sz w:val="28"/>
              </w:rPr>
            </w:pPr>
            <w:r w:rsidRPr="00F268F0">
              <w:rPr>
                <w:rFonts w:ascii="Segoe UI Symbol" w:eastAsia="標楷體" w:hAnsi="Segoe UI Symbol" w:cs="Segoe UI Symbol"/>
                <w:b/>
                <w:bCs/>
                <w:spacing w:val="-10"/>
                <w:sz w:val="28"/>
              </w:rPr>
              <w:t>☐</w:t>
            </w:r>
          </w:p>
          <w:p w14:paraId="56DE39BE" w14:textId="77777777" w:rsidR="00D30598" w:rsidRPr="00F268F0" w:rsidRDefault="00D30598" w:rsidP="00D30598">
            <w:pPr>
              <w:pStyle w:val="TableParagraph"/>
              <w:jc w:val="both"/>
              <w:rPr>
                <w:rFonts w:ascii="Segoe UI Symbol" w:eastAsia="標楷體" w:hAnsi="Segoe UI Symbol" w:cs="Segoe UI Symbol"/>
                <w:b/>
                <w:bCs/>
                <w:spacing w:val="-10"/>
                <w:sz w:val="28"/>
              </w:rPr>
            </w:pPr>
          </w:p>
          <w:p w14:paraId="18CFC710" w14:textId="432865FF" w:rsidR="00A34E00" w:rsidRPr="00F268F0" w:rsidRDefault="00A34E00" w:rsidP="00D30598">
            <w:pPr>
              <w:pStyle w:val="TableParagraph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Segoe UI Symbol" w:eastAsia="標楷體" w:hAnsi="Segoe UI Symbol" w:cs="Segoe UI Symbol"/>
                <w:b/>
                <w:bCs/>
                <w:spacing w:val="-10"/>
                <w:sz w:val="28"/>
              </w:rPr>
              <w:t>☐</w:t>
            </w:r>
          </w:p>
        </w:tc>
        <w:tc>
          <w:tcPr>
            <w:tcW w:w="2424" w:type="dxa"/>
          </w:tcPr>
          <w:p w14:paraId="0DB8B6ED" w14:textId="77777777" w:rsidR="00661985" w:rsidRPr="00F268F0" w:rsidRDefault="00661985" w:rsidP="00D30598">
            <w:pPr>
              <w:pStyle w:val="TableParagraph"/>
              <w:jc w:val="both"/>
              <w:rPr>
                <w:rFonts w:ascii="Segoe UI Symbol" w:eastAsia="標楷體" w:hAnsi="Segoe UI Symbol" w:cs="Segoe UI Symbol"/>
                <w:b/>
                <w:bCs/>
                <w:spacing w:val="-10"/>
                <w:sz w:val="28"/>
              </w:rPr>
            </w:pPr>
            <w:r w:rsidRPr="00F268F0">
              <w:rPr>
                <w:rFonts w:ascii="Segoe UI Symbol" w:eastAsia="標楷體" w:hAnsi="Segoe UI Symbol" w:cs="Segoe UI Symbol"/>
                <w:b/>
                <w:bCs/>
                <w:spacing w:val="-10"/>
                <w:sz w:val="28"/>
              </w:rPr>
              <w:t>☐</w:t>
            </w:r>
          </w:p>
          <w:p w14:paraId="6787B3F9" w14:textId="77777777" w:rsidR="00D30598" w:rsidRPr="00F268F0" w:rsidRDefault="00D30598" w:rsidP="00D30598">
            <w:pPr>
              <w:pStyle w:val="TableParagraph"/>
              <w:jc w:val="both"/>
              <w:rPr>
                <w:rFonts w:ascii="Segoe UI Symbol" w:eastAsia="標楷體" w:hAnsi="Segoe UI Symbol" w:cs="Segoe UI Symbol"/>
                <w:b/>
                <w:bCs/>
                <w:spacing w:val="-10"/>
                <w:sz w:val="28"/>
              </w:rPr>
            </w:pPr>
          </w:p>
          <w:p w14:paraId="76146DE0" w14:textId="024E4D09" w:rsidR="00A34E00" w:rsidRPr="00F268F0" w:rsidRDefault="00A34E00" w:rsidP="00D30598">
            <w:pPr>
              <w:pStyle w:val="TableParagraph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268F0">
              <w:rPr>
                <w:rFonts w:ascii="Segoe UI Symbol" w:eastAsia="標楷體" w:hAnsi="Segoe UI Symbol" w:cs="Segoe UI Symbol"/>
                <w:b/>
                <w:bCs/>
                <w:spacing w:val="-10"/>
                <w:sz w:val="28"/>
              </w:rPr>
              <w:t>☐</w:t>
            </w:r>
          </w:p>
        </w:tc>
        <w:tc>
          <w:tcPr>
            <w:tcW w:w="2424" w:type="dxa"/>
            <w:vAlign w:val="center"/>
          </w:tcPr>
          <w:p w14:paraId="08C82C01" w14:textId="77777777" w:rsidR="00661985" w:rsidRPr="00F268F0" w:rsidRDefault="00661985" w:rsidP="00661985">
            <w:pPr>
              <w:pStyle w:val="TableParagraph"/>
              <w:ind w:left="0"/>
              <w:jc w:val="both"/>
              <w:rPr>
                <w:rFonts w:ascii="標楷體" w:eastAsia="標楷體" w:hAnsi="標楷體"/>
                <w:b/>
                <w:bCs/>
                <w:sz w:val="30"/>
              </w:rPr>
            </w:pPr>
          </w:p>
        </w:tc>
      </w:tr>
    </w:tbl>
    <w:p w14:paraId="5A18DABD" w14:textId="77777777" w:rsidR="00B60A7D" w:rsidRPr="00F268F0" w:rsidRDefault="00B60A7D">
      <w:pPr>
        <w:pStyle w:val="a3"/>
        <w:spacing w:before="1"/>
        <w:rPr>
          <w:rFonts w:ascii="標楷體" w:eastAsia="標楷體" w:hAnsi="標楷體"/>
        </w:rPr>
      </w:pPr>
    </w:p>
    <w:p w14:paraId="55E950F2" w14:textId="5C62238F" w:rsidR="00B60A7D" w:rsidRPr="00F268F0" w:rsidRDefault="00000000" w:rsidP="00E60147">
      <w:pPr>
        <w:pStyle w:val="a3"/>
        <w:spacing w:before="85" w:line="386" w:lineRule="auto"/>
        <w:ind w:left="732" w:right="942" w:hanging="721"/>
        <w:rPr>
          <w:rFonts w:ascii="標楷體" w:eastAsia="標楷體" w:hAnsi="標楷體" w:cs="細明體_HKSCS"/>
          <w:spacing w:val="-10"/>
        </w:rPr>
      </w:pPr>
      <w:r w:rsidRPr="00F268F0">
        <w:rPr>
          <w:rFonts w:ascii="標楷體" w:eastAsia="標楷體" w:hAnsi="標楷體" w:cs="細明體_HKSCS"/>
          <w:spacing w:val="-10"/>
        </w:rPr>
        <w:lastRenderedPageBreak/>
        <w:t>六、 執行業務收費</w:t>
      </w:r>
      <w:r w:rsidR="00661985" w:rsidRPr="00F268F0">
        <w:rPr>
          <w:rFonts w:ascii="標楷體" w:eastAsia="標楷體" w:hAnsi="標楷體" w:cs="細明體_HKSCS"/>
          <w:spacing w:val="-10"/>
        </w:rPr>
        <w:t>：</w:t>
      </w:r>
      <w:r w:rsidRPr="00F268F0">
        <w:rPr>
          <w:rFonts w:ascii="標楷體" w:eastAsia="標楷體" w:hAnsi="標楷體" w:cs="細明體_HKSCS"/>
          <w:spacing w:val="-10"/>
        </w:rPr>
        <w:t xml:space="preserve"> 由雙主辦地政士依據各自之委任事項內容</w:t>
      </w:r>
      <w:proofErr w:type="gramStart"/>
      <w:r w:rsidRPr="00F268F0">
        <w:rPr>
          <w:rFonts w:ascii="標楷體" w:eastAsia="標楷體" w:hAnsi="標楷體" w:cs="細明體_HKSCS"/>
          <w:spacing w:val="-10"/>
        </w:rPr>
        <w:t>逕</w:t>
      </w:r>
      <w:proofErr w:type="gramEnd"/>
      <w:r w:rsidRPr="00F268F0">
        <w:rPr>
          <w:rFonts w:ascii="標楷體" w:eastAsia="標楷體" w:hAnsi="標楷體" w:cs="細明體_HKSCS"/>
          <w:spacing w:val="-10"/>
        </w:rPr>
        <w:t>向各委任人明示酬金數額並逕行收取，不得相互干預執行業務之收費標準、收取方式。</w:t>
      </w:r>
    </w:p>
    <w:p w14:paraId="5256DBB8" w14:textId="174BBDF7" w:rsidR="00B60A7D" w:rsidRPr="00F268F0" w:rsidRDefault="00000000" w:rsidP="00E60147">
      <w:pPr>
        <w:pStyle w:val="a3"/>
        <w:spacing w:before="85" w:line="386" w:lineRule="auto"/>
        <w:ind w:left="732" w:right="942" w:hanging="721"/>
        <w:rPr>
          <w:rFonts w:ascii="標楷體" w:eastAsia="標楷體" w:hAnsi="標楷體" w:cs="細明體_HKSCS"/>
          <w:spacing w:val="-10"/>
        </w:rPr>
      </w:pPr>
      <w:r w:rsidRPr="00F268F0">
        <w:rPr>
          <w:rFonts w:ascii="標楷體" w:eastAsia="標楷體" w:hAnsi="標楷體" w:cs="細明體_HKSCS"/>
          <w:spacing w:val="-10"/>
        </w:rPr>
        <w:t>七、 執行業務規範</w:t>
      </w:r>
      <w:r w:rsidR="00661985" w:rsidRPr="00F268F0">
        <w:rPr>
          <w:rFonts w:ascii="標楷體" w:eastAsia="標楷體" w:hAnsi="標楷體" w:cs="細明體_HKSCS"/>
          <w:spacing w:val="-10"/>
        </w:rPr>
        <w:t>：</w:t>
      </w:r>
      <w:r w:rsidRPr="00F268F0">
        <w:rPr>
          <w:rFonts w:ascii="標楷體" w:eastAsia="標楷體" w:hAnsi="標楷體" w:cs="細明體_HKSCS"/>
          <w:spacing w:val="-10"/>
        </w:rPr>
        <w:t>雙主辦地政士為處理本委任案件，應依地政士法、地政士倫理規範、雙地政士執行業務準則辦理。</w:t>
      </w:r>
    </w:p>
    <w:p w14:paraId="6937F9A8" w14:textId="77777777" w:rsidR="00B60A7D" w:rsidRPr="00F268F0" w:rsidRDefault="00000000" w:rsidP="00E60147">
      <w:pPr>
        <w:pStyle w:val="a3"/>
        <w:spacing w:before="85" w:line="386" w:lineRule="auto"/>
        <w:ind w:left="732" w:right="942" w:hanging="721"/>
        <w:rPr>
          <w:rFonts w:ascii="標楷體" w:eastAsia="標楷體" w:hAnsi="標楷體" w:cs="細明體_HKSCS"/>
          <w:spacing w:val="-10"/>
        </w:rPr>
      </w:pPr>
      <w:r w:rsidRPr="00F268F0">
        <w:rPr>
          <w:rFonts w:ascii="標楷體" w:eastAsia="標楷體" w:hAnsi="標楷體" w:cs="細明體_HKSCS"/>
          <w:spacing w:val="-10"/>
        </w:rPr>
        <w:t>八、 本委任同意書經雙方委任人及雙主辦地政士簽章確認後，依約辦理。</w:t>
      </w:r>
    </w:p>
    <w:p w14:paraId="23719DBD" w14:textId="77777777" w:rsidR="00B60A7D" w:rsidRPr="00F268F0" w:rsidRDefault="00B60A7D">
      <w:pPr>
        <w:pStyle w:val="a3"/>
        <w:spacing w:before="162"/>
        <w:rPr>
          <w:rFonts w:ascii="標楷體" w:eastAsia="標楷體" w:hAnsi="標楷體"/>
        </w:rPr>
      </w:pPr>
    </w:p>
    <w:p w14:paraId="109B788F" w14:textId="77777777" w:rsidR="005F164E" w:rsidRPr="00F268F0" w:rsidRDefault="00000000" w:rsidP="005F164E">
      <w:pPr>
        <w:pStyle w:val="TableParagraph"/>
        <w:spacing w:before="86"/>
        <w:ind w:left="50"/>
        <w:rPr>
          <w:rFonts w:ascii="標楷體" w:eastAsia="標楷體" w:hAnsi="標楷體"/>
          <w:b/>
          <w:bCs/>
          <w:spacing w:val="-5"/>
          <w:sz w:val="32"/>
          <w:szCs w:val="32"/>
        </w:rPr>
      </w:pPr>
      <w:r w:rsidRPr="00F268F0">
        <w:rPr>
          <w:rFonts w:ascii="標楷體" w:eastAsia="標楷體" w:hAnsi="標楷體"/>
          <w:b/>
          <w:bCs/>
          <w:spacing w:val="-5"/>
          <w:sz w:val="32"/>
          <w:szCs w:val="32"/>
        </w:rPr>
        <w:t>立同意書人</w:t>
      </w:r>
      <w:r w:rsidR="00661985" w:rsidRPr="00F268F0">
        <w:rPr>
          <w:rFonts w:ascii="標楷體" w:eastAsia="標楷體" w:hAnsi="標楷體"/>
          <w:b/>
          <w:bCs/>
          <w:spacing w:val="-5"/>
          <w:sz w:val="32"/>
          <w:szCs w:val="32"/>
        </w:rPr>
        <w:t>：</w:t>
      </w:r>
    </w:p>
    <w:p w14:paraId="41E964B7" w14:textId="2EE20341" w:rsidR="005F164E" w:rsidRPr="00F268F0" w:rsidRDefault="005F164E" w:rsidP="005F164E">
      <w:pPr>
        <w:pStyle w:val="TableParagraph"/>
        <w:snapToGrid w:val="0"/>
        <w:spacing w:beforeLines="200" w:before="480"/>
        <w:ind w:left="0"/>
        <w:rPr>
          <w:rFonts w:ascii="標楷體" w:eastAsia="標楷體" w:hAnsi="標楷體"/>
          <w:b/>
          <w:bCs/>
          <w:sz w:val="32"/>
          <w:szCs w:val="32"/>
        </w:rPr>
      </w:pPr>
      <w:r w:rsidRPr="00F268F0">
        <w:rPr>
          <w:rFonts w:ascii="標楷體" w:eastAsia="標楷體" w:hAnsi="標楷體"/>
          <w:b/>
          <w:bCs/>
          <w:spacing w:val="-10"/>
          <w:sz w:val="32"/>
          <w:szCs w:val="32"/>
        </w:rPr>
        <w:t>委</w:t>
      </w:r>
      <w:r w:rsidRPr="00F268F0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任</w:t>
      </w:r>
      <w:r w:rsidRPr="00F268F0">
        <w:rPr>
          <w:rFonts w:ascii="標楷體" w:eastAsia="標楷體" w:hAnsi="標楷體"/>
          <w:b/>
          <w:bCs/>
          <w:spacing w:val="-10"/>
          <w:sz w:val="32"/>
          <w:szCs w:val="32"/>
        </w:rPr>
        <w:t>人(賣方)</w:t>
      </w:r>
      <w:r w:rsidRPr="00F268F0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 xml:space="preserve">：                    </w:t>
      </w:r>
      <w:r w:rsidRPr="00F268F0">
        <w:rPr>
          <w:rFonts w:ascii="標楷體" w:eastAsia="標楷體" w:hAnsi="標楷體"/>
          <w:b/>
          <w:bCs/>
          <w:spacing w:val="-2"/>
          <w:w w:val="90"/>
          <w:sz w:val="32"/>
          <w:szCs w:val="32"/>
        </w:rPr>
        <w:t>統一編號</w:t>
      </w:r>
      <w:r w:rsidRPr="00F268F0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：</w:t>
      </w:r>
    </w:p>
    <w:p w14:paraId="1E126EE3" w14:textId="7A9904F3" w:rsidR="005F164E" w:rsidRPr="00F268F0" w:rsidRDefault="005F164E" w:rsidP="005F164E">
      <w:pPr>
        <w:pStyle w:val="TableParagraph"/>
        <w:snapToGrid w:val="0"/>
        <w:spacing w:beforeLines="200" w:before="480"/>
        <w:ind w:left="0"/>
        <w:rPr>
          <w:rFonts w:ascii="標楷體" w:eastAsia="標楷體" w:hAnsi="標楷體"/>
          <w:b/>
          <w:bCs/>
          <w:sz w:val="32"/>
          <w:szCs w:val="32"/>
        </w:rPr>
      </w:pPr>
      <w:r w:rsidRPr="00F268F0">
        <w:rPr>
          <w:rFonts w:ascii="標楷體" w:eastAsia="標楷體" w:hAnsi="標楷體"/>
          <w:b/>
          <w:bCs/>
          <w:spacing w:val="-10"/>
          <w:sz w:val="32"/>
          <w:szCs w:val="32"/>
        </w:rPr>
        <w:t>委</w:t>
      </w:r>
      <w:r w:rsidRPr="00F268F0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任</w:t>
      </w:r>
      <w:r w:rsidRPr="00F268F0">
        <w:rPr>
          <w:rFonts w:ascii="標楷體" w:eastAsia="標楷體" w:hAnsi="標楷體"/>
          <w:b/>
          <w:bCs/>
          <w:spacing w:val="-10"/>
          <w:sz w:val="32"/>
          <w:szCs w:val="32"/>
        </w:rPr>
        <w:t>人(買方)</w:t>
      </w:r>
      <w:r w:rsidRPr="00F268F0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 xml:space="preserve">：                    </w:t>
      </w:r>
      <w:r w:rsidRPr="00F268F0">
        <w:rPr>
          <w:rFonts w:ascii="標楷體" w:eastAsia="標楷體" w:hAnsi="標楷體"/>
          <w:b/>
          <w:bCs/>
          <w:spacing w:val="-2"/>
          <w:w w:val="90"/>
          <w:sz w:val="32"/>
          <w:szCs w:val="32"/>
        </w:rPr>
        <w:t>統一編號</w:t>
      </w:r>
      <w:r w:rsidRPr="00F268F0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：</w:t>
      </w:r>
    </w:p>
    <w:p w14:paraId="4434B476" w14:textId="77777777" w:rsidR="005F164E" w:rsidRPr="00F268F0" w:rsidRDefault="005F164E" w:rsidP="005F164E">
      <w:pPr>
        <w:pStyle w:val="TableParagraph"/>
        <w:snapToGrid w:val="0"/>
        <w:spacing w:beforeLines="200" w:before="480"/>
        <w:ind w:left="0"/>
        <w:rPr>
          <w:rFonts w:ascii="標楷體" w:eastAsia="標楷體" w:hAnsi="標楷體"/>
          <w:b/>
          <w:bCs/>
          <w:sz w:val="32"/>
          <w:szCs w:val="32"/>
        </w:rPr>
      </w:pPr>
      <w:r w:rsidRPr="00F268F0">
        <w:rPr>
          <w:rFonts w:ascii="標楷體" w:eastAsia="標楷體" w:hAnsi="標楷體"/>
          <w:b/>
          <w:bCs/>
          <w:spacing w:val="-2"/>
          <w:w w:val="90"/>
          <w:sz w:val="32"/>
          <w:szCs w:val="32"/>
        </w:rPr>
        <w:t>主辦地政士(賣方)</w:t>
      </w:r>
      <w:r w:rsidRPr="00F268F0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：</w:t>
      </w:r>
    </w:p>
    <w:p w14:paraId="34FBDCF9" w14:textId="77777777" w:rsidR="005F164E" w:rsidRPr="00F268F0" w:rsidRDefault="005F164E" w:rsidP="005F164E">
      <w:pPr>
        <w:pStyle w:val="TableParagraph"/>
        <w:snapToGrid w:val="0"/>
        <w:spacing w:beforeLines="200" w:before="480"/>
        <w:ind w:left="0"/>
        <w:rPr>
          <w:rFonts w:ascii="標楷體" w:eastAsia="標楷體" w:hAnsi="標楷體"/>
          <w:b/>
          <w:bCs/>
          <w:sz w:val="32"/>
          <w:szCs w:val="32"/>
        </w:rPr>
      </w:pPr>
      <w:r w:rsidRPr="00F268F0">
        <w:rPr>
          <w:rFonts w:ascii="標楷體" w:eastAsia="標楷體" w:hAnsi="標楷體"/>
          <w:b/>
          <w:bCs/>
          <w:spacing w:val="-2"/>
          <w:w w:val="90"/>
          <w:sz w:val="32"/>
          <w:szCs w:val="32"/>
        </w:rPr>
        <w:t>主辦地政士(買方)</w:t>
      </w:r>
      <w:r w:rsidRPr="00F268F0">
        <w:rPr>
          <w:rFonts w:ascii="標楷體" w:eastAsia="標楷體" w:hAnsi="標楷體" w:hint="eastAsia"/>
          <w:b/>
          <w:bCs/>
          <w:spacing w:val="-10"/>
          <w:sz w:val="32"/>
          <w:szCs w:val="32"/>
        </w:rPr>
        <w:t>：</w:t>
      </w:r>
    </w:p>
    <w:p w14:paraId="58BD313A" w14:textId="3D590896" w:rsidR="00B60A7D" w:rsidRPr="00F268F0" w:rsidRDefault="005F164E" w:rsidP="005F164E">
      <w:pPr>
        <w:pStyle w:val="a3"/>
        <w:snapToGrid w:val="0"/>
        <w:spacing w:beforeLines="200" w:before="480"/>
        <w:jc w:val="distribute"/>
        <w:rPr>
          <w:rFonts w:ascii="標楷體" w:eastAsia="標楷體" w:hAnsi="標楷體"/>
        </w:rPr>
      </w:pPr>
      <w:r w:rsidRPr="00F268F0">
        <w:rPr>
          <w:rFonts w:ascii="標楷體" w:eastAsia="標楷體" w:hAnsi="標楷體"/>
          <w:spacing w:val="-2"/>
        </w:rPr>
        <w:t>中華民</w:t>
      </w:r>
      <w:r w:rsidRPr="00F268F0">
        <w:rPr>
          <w:rFonts w:ascii="標楷體" w:eastAsia="標楷體" w:hAnsi="標楷體"/>
          <w:spacing w:val="-10"/>
        </w:rPr>
        <w:t>國年月日</w:t>
      </w:r>
    </w:p>
    <w:p w14:paraId="6D16688A" w14:textId="77777777" w:rsidR="00B60A7D" w:rsidRPr="00F268F0" w:rsidRDefault="00B60A7D" w:rsidP="005F164E">
      <w:pPr>
        <w:pStyle w:val="a3"/>
        <w:snapToGrid w:val="0"/>
        <w:spacing w:beforeLines="200" w:before="480"/>
        <w:rPr>
          <w:rFonts w:ascii="標楷體" w:eastAsia="標楷體" w:hAnsi="標楷體"/>
        </w:rPr>
      </w:pPr>
    </w:p>
    <w:p w14:paraId="07130965" w14:textId="77777777" w:rsidR="00C16AF8" w:rsidRPr="00F268F0" w:rsidRDefault="00C16AF8">
      <w:pPr>
        <w:rPr>
          <w:rFonts w:ascii="標楷體" w:eastAsia="標楷體" w:hAnsi="標楷體"/>
          <w:b/>
          <w:bCs/>
          <w:sz w:val="32"/>
          <w:szCs w:val="32"/>
        </w:rPr>
      </w:pPr>
    </w:p>
    <w:sectPr w:rsidR="00C16AF8" w:rsidRPr="00F268F0">
      <w:pgSz w:w="11920" w:h="16850"/>
      <w:pgMar w:top="76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D51F" w14:textId="77777777" w:rsidR="00EC3997" w:rsidRDefault="00EC3997" w:rsidP="00661985">
      <w:r>
        <w:separator/>
      </w:r>
    </w:p>
  </w:endnote>
  <w:endnote w:type="continuationSeparator" w:id="0">
    <w:p w14:paraId="58B91615" w14:textId="77777777" w:rsidR="00EC3997" w:rsidRDefault="00EC3997" w:rsidP="0066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A376" w14:textId="77777777" w:rsidR="00EC3997" w:rsidRDefault="00EC3997" w:rsidP="00661985">
      <w:r>
        <w:separator/>
      </w:r>
    </w:p>
  </w:footnote>
  <w:footnote w:type="continuationSeparator" w:id="0">
    <w:p w14:paraId="17BE3124" w14:textId="77777777" w:rsidR="00EC3997" w:rsidRDefault="00EC3997" w:rsidP="00661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5D7"/>
    <w:multiLevelType w:val="hybridMultilevel"/>
    <w:tmpl w:val="8DB49B72"/>
    <w:lvl w:ilvl="0" w:tplc="01C8C3DA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9B6DFDA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4A2E4D98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4A04D330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796EF77C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01B8477E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02C6E68A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0186B21C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5604730E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abstractNum w:abstractNumId="1" w15:restartNumberingAfterBreak="0">
    <w:nsid w:val="068B3460"/>
    <w:multiLevelType w:val="hybridMultilevel"/>
    <w:tmpl w:val="FCC003D8"/>
    <w:lvl w:ilvl="0" w:tplc="AD760E70">
      <w:numFmt w:val="bullet"/>
      <w:lvlText w:val="■"/>
      <w:lvlJc w:val="left"/>
      <w:pPr>
        <w:ind w:left="429" w:hanging="3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308CB06A">
      <w:numFmt w:val="bullet"/>
      <w:lvlText w:val="•"/>
      <w:lvlJc w:val="left"/>
      <w:pPr>
        <w:ind w:left="619" w:hanging="320"/>
      </w:pPr>
      <w:rPr>
        <w:rFonts w:hint="default"/>
        <w:lang w:val="en-US" w:eastAsia="zh-TW" w:bidi="ar-SA"/>
      </w:rPr>
    </w:lvl>
    <w:lvl w:ilvl="2" w:tplc="7638BBD4">
      <w:numFmt w:val="bullet"/>
      <w:lvlText w:val="•"/>
      <w:lvlJc w:val="left"/>
      <w:pPr>
        <w:ind w:left="818" w:hanging="320"/>
      </w:pPr>
      <w:rPr>
        <w:rFonts w:hint="default"/>
        <w:lang w:val="en-US" w:eastAsia="zh-TW" w:bidi="ar-SA"/>
      </w:rPr>
    </w:lvl>
    <w:lvl w:ilvl="3" w:tplc="243EE8AC">
      <w:numFmt w:val="bullet"/>
      <w:lvlText w:val="•"/>
      <w:lvlJc w:val="left"/>
      <w:pPr>
        <w:ind w:left="1018" w:hanging="320"/>
      </w:pPr>
      <w:rPr>
        <w:rFonts w:hint="default"/>
        <w:lang w:val="en-US" w:eastAsia="zh-TW" w:bidi="ar-SA"/>
      </w:rPr>
    </w:lvl>
    <w:lvl w:ilvl="4" w:tplc="B3345DAA">
      <w:numFmt w:val="bullet"/>
      <w:lvlText w:val="•"/>
      <w:lvlJc w:val="left"/>
      <w:pPr>
        <w:ind w:left="1217" w:hanging="320"/>
      </w:pPr>
      <w:rPr>
        <w:rFonts w:hint="default"/>
        <w:lang w:val="en-US" w:eastAsia="zh-TW" w:bidi="ar-SA"/>
      </w:rPr>
    </w:lvl>
    <w:lvl w:ilvl="5" w:tplc="D45EB32E">
      <w:numFmt w:val="bullet"/>
      <w:lvlText w:val="•"/>
      <w:lvlJc w:val="left"/>
      <w:pPr>
        <w:ind w:left="1417" w:hanging="320"/>
      </w:pPr>
      <w:rPr>
        <w:rFonts w:hint="default"/>
        <w:lang w:val="en-US" w:eastAsia="zh-TW" w:bidi="ar-SA"/>
      </w:rPr>
    </w:lvl>
    <w:lvl w:ilvl="6" w:tplc="8F74BAA0">
      <w:numFmt w:val="bullet"/>
      <w:lvlText w:val="•"/>
      <w:lvlJc w:val="left"/>
      <w:pPr>
        <w:ind w:left="1616" w:hanging="320"/>
      </w:pPr>
      <w:rPr>
        <w:rFonts w:hint="default"/>
        <w:lang w:val="en-US" w:eastAsia="zh-TW" w:bidi="ar-SA"/>
      </w:rPr>
    </w:lvl>
    <w:lvl w:ilvl="7" w:tplc="263C37B6">
      <w:numFmt w:val="bullet"/>
      <w:lvlText w:val="•"/>
      <w:lvlJc w:val="left"/>
      <w:pPr>
        <w:ind w:left="1815" w:hanging="320"/>
      </w:pPr>
      <w:rPr>
        <w:rFonts w:hint="default"/>
        <w:lang w:val="en-US" w:eastAsia="zh-TW" w:bidi="ar-SA"/>
      </w:rPr>
    </w:lvl>
    <w:lvl w:ilvl="8" w:tplc="C8A041C4">
      <w:numFmt w:val="bullet"/>
      <w:lvlText w:val="•"/>
      <w:lvlJc w:val="left"/>
      <w:pPr>
        <w:ind w:left="2015" w:hanging="320"/>
      </w:pPr>
      <w:rPr>
        <w:rFonts w:hint="default"/>
        <w:lang w:val="en-US" w:eastAsia="zh-TW" w:bidi="ar-SA"/>
      </w:rPr>
    </w:lvl>
  </w:abstractNum>
  <w:abstractNum w:abstractNumId="2" w15:restartNumberingAfterBreak="0">
    <w:nsid w:val="0AA92FC8"/>
    <w:multiLevelType w:val="hybridMultilevel"/>
    <w:tmpl w:val="A34C1D26"/>
    <w:lvl w:ilvl="0" w:tplc="B616E68C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8F295A0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832E0370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59E07354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B8D0848A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0F1273D0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8D00A8BA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72B889E0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D710FCBA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abstractNum w:abstractNumId="3" w15:restartNumberingAfterBreak="0">
    <w:nsid w:val="0CC475C7"/>
    <w:multiLevelType w:val="hybridMultilevel"/>
    <w:tmpl w:val="331886AC"/>
    <w:lvl w:ilvl="0" w:tplc="1482FB90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08E6E02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A7CCE16E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C17E8E5E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2ED06D22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38DA6A9E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C41864BE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379489A4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C3D8BF60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abstractNum w:abstractNumId="4" w15:restartNumberingAfterBreak="0">
    <w:nsid w:val="13DA410E"/>
    <w:multiLevelType w:val="hybridMultilevel"/>
    <w:tmpl w:val="DF2C41E8"/>
    <w:lvl w:ilvl="0" w:tplc="AFA61A18">
      <w:numFmt w:val="bullet"/>
      <w:lvlText w:val="■"/>
      <w:lvlJc w:val="left"/>
      <w:pPr>
        <w:ind w:left="429" w:hanging="3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B489ED8">
      <w:numFmt w:val="bullet"/>
      <w:lvlText w:val="•"/>
      <w:lvlJc w:val="left"/>
      <w:pPr>
        <w:ind w:left="619" w:hanging="320"/>
      </w:pPr>
      <w:rPr>
        <w:rFonts w:hint="default"/>
        <w:lang w:val="en-US" w:eastAsia="zh-TW" w:bidi="ar-SA"/>
      </w:rPr>
    </w:lvl>
    <w:lvl w:ilvl="2" w:tplc="4F54A828">
      <w:numFmt w:val="bullet"/>
      <w:lvlText w:val="•"/>
      <w:lvlJc w:val="left"/>
      <w:pPr>
        <w:ind w:left="818" w:hanging="320"/>
      </w:pPr>
      <w:rPr>
        <w:rFonts w:hint="default"/>
        <w:lang w:val="en-US" w:eastAsia="zh-TW" w:bidi="ar-SA"/>
      </w:rPr>
    </w:lvl>
    <w:lvl w:ilvl="3" w:tplc="7FF685C0">
      <w:numFmt w:val="bullet"/>
      <w:lvlText w:val="•"/>
      <w:lvlJc w:val="left"/>
      <w:pPr>
        <w:ind w:left="1018" w:hanging="320"/>
      </w:pPr>
      <w:rPr>
        <w:rFonts w:hint="default"/>
        <w:lang w:val="en-US" w:eastAsia="zh-TW" w:bidi="ar-SA"/>
      </w:rPr>
    </w:lvl>
    <w:lvl w:ilvl="4" w:tplc="BC36131A">
      <w:numFmt w:val="bullet"/>
      <w:lvlText w:val="•"/>
      <w:lvlJc w:val="left"/>
      <w:pPr>
        <w:ind w:left="1217" w:hanging="320"/>
      </w:pPr>
      <w:rPr>
        <w:rFonts w:hint="default"/>
        <w:lang w:val="en-US" w:eastAsia="zh-TW" w:bidi="ar-SA"/>
      </w:rPr>
    </w:lvl>
    <w:lvl w:ilvl="5" w:tplc="2C5C227E">
      <w:numFmt w:val="bullet"/>
      <w:lvlText w:val="•"/>
      <w:lvlJc w:val="left"/>
      <w:pPr>
        <w:ind w:left="1417" w:hanging="320"/>
      </w:pPr>
      <w:rPr>
        <w:rFonts w:hint="default"/>
        <w:lang w:val="en-US" w:eastAsia="zh-TW" w:bidi="ar-SA"/>
      </w:rPr>
    </w:lvl>
    <w:lvl w:ilvl="6" w:tplc="BB7625E2">
      <w:numFmt w:val="bullet"/>
      <w:lvlText w:val="•"/>
      <w:lvlJc w:val="left"/>
      <w:pPr>
        <w:ind w:left="1616" w:hanging="320"/>
      </w:pPr>
      <w:rPr>
        <w:rFonts w:hint="default"/>
        <w:lang w:val="en-US" w:eastAsia="zh-TW" w:bidi="ar-SA"/>
      </w:rPr>
    </w:lvl>
    <w:lvl w:ilvl="7" w:tplc="DB22633C">
      <w:numFmt w:val="bullet"/>
      <w:lvlText w:val="•"/>
      <w:lvlJc w:val="left"/>
      <w:pPr>
        <w:ind w:left="1815" w:hanging="320"/>
      </w:pPr>
      <w:rPr>
        <w:rFonts w:hint="default"/>
        <w:lang w:val="en-US" w:eastAsia="zh-TW" w:bidi="ar-SA"/>
      </w:rPr>
    </w:lvl>
    <w:lvl w:ilvl="8" w:tplc="5B4CCBA2">
      <w:numFmt w:val="bullet"/>
      <w:lvlText w:val="•"/>
      <w:lvlJc w:val="left"/>
      <w:pPr>
        <w:ind w:left="2015" w:hanging="320"/>
      </w:pPr>
      <w:rPr>
        <w:rFonts w:hint="default"/>
        <w:lang w:val="en-US" w:eastAsia="zh-TW" w:bidi="ar-SA"/>
      </w:rPr>
    </w:lvl>
  </w:abstractNum>
  <w:abstractNum w:abstractNumId="5" w15:restartNumberingAfterBreak="0">
    <w:nsid w:val="16904918"/>
    <w:multiLevelType w:val="hybridMultilevel"/>
    <w:tmpl w:val="AAECD10C"/>
    <w:lvl w:ilvl="0" w:tplc="6E762486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C765574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C338C4D8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04F457DA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C840F958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565A0F62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863E93A2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3B523BEA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D896AECC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abstractNum w:abstractNumId="6" w15:restartNumberingAfterBreak="0">
    <w:nsid w:val="19E94481"/>
    <w:multiLevelType w:val="hybridMultilevel"/>
    <w:tmpl w:val="8960AF52"/>
    <w:lvl w:ilvl="0" w:tplc="8A5A16F2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29E2910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B7D04618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79F6630A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EAF2023E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43A6AD6E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CFF21C60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DD7EEEB8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B1EACC26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abstractNum w:abstractNumId="7" w15:restartNumberingAfterBreak="0">
    <w:nsid w:val="285572F7"/>
    <w:multiLevelType w:val="hybridMultilevel"/>
    <w:tmpl w:val="8256AD8A"/>
    <w:lvl w:ilvl="0" w:tplc="FDCE4E0E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200081E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E93EA798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0470C01E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F488AC12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9FF047A4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D560413C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E758AB90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26389B98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abstractNum w:abstractNumId="8" w15:restartNumberingAfterBreak="0">
    <w:nsid w:val="29C40FBE"/>
    <w:multiLevelType w:val="hybridMultilevel"/>
    <w:tmpl w:val="58C84F58"/>
    <w:lvl w:ilvl="0" w:tplc="53E0312A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B6AE5BA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A2E482BE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3D6E0A6E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63EE0178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CBF40BAE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6A7EE0D4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E436A166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33C8E92E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abstractNum w:abstractNumId="9" w15:restartNumberingAfterBreak="0">
    <w:nsid w:val="2B2B4E3B"/>
    <w:multiLevelType w:val="hybridMultilevel"/>
    <w:tmpl w:val="DFF8DC68"/>
    <w:lvl w:ilvl="0" w:tplc="2118097A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CBC7610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DC7049C4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765036FC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CE82F75A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FFD41D26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B9DCC5D6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4F6C4CA0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F4DAF762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abstractNum w:abstractNumId="10" w15:restartNumberingAfterBreak="0">
    <w:nsid w:val="45495682"/>
    <w:multiLevelType w:val="hybridMultilevel"/>
    <w:tmpl w:val="1C5EABA6"/>
    <w:lvl w:ilvl="0" w:tplc="861C576A">
      <w:numFmt w:val="bullet"/>
      <w:lvlText w:val="■"/>
      <w:lvlJc w:val="left"/>
      <w:pPr>
        <w:ind w:left="429" w:hanging="3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936B640">
      <w:numFmt w:val="bullet"/>
      <w:lvlText w:val="•"/>
      <w:lvlJc w:val="left"/>
      <w:pPr>
        <w:ind w:left="619" w:hanging="320"/>
      </w:pPr>
      <w:rPr>
        <w:rFonts w:hint="default"/>
        <w:lang w:val="en-US" w:eastAsia="zh-TW" w:bidi="ar-SA"/>
      </w:rPr>
    </w:lvl>
    <w:lvl w:ilvl="2" w:tplc="519AD2BC">
      <w:numFmt w:val="bullet"/>
      <w:lvlText w:val="•"/>
      <w:lvlJc w:val="left"/>
      <w:pPr>
        <w:ind w:left="818" w:hanging="320"/>
      </w:pPr>
      <w:rPr>
        <w:rFonts w:hint="default"/>
        <w:lang w:val="en-US" w:eastAsia="zh-TW" w:bidi="ar-SA"/>
      </w:rPr>
    </w:lvl>
    <w:lvl w:ilvl="3" w:tplc="05A4B1EA">
      <w:numFmt w:val="bullet"/>
      <w:lvlText w:val="•"/>
      <w:lvlJc w:val="left"/>
      <w:pPr>
        <w:ind w:left="1018" w:hanging="320"/>
      </w:pPr>
      <w:rPr>
        <w:rFonts w:hint="default"/>
        <w:lang w:val="en-US" w:eastAsia="zh-TW" w:bidi="ar-SA"/>
      </w:rPr>
    </w:lvl>
    <w:lvl w:ilvl="4" w:tplc="D124FB9E">
      <w:numFmt w:val="bullet"/>
      <w:lvlText w:val="•"/>
      <w:lvlJc w:val="left"/>
      <w:pPr>
        <w:ind w:left="1217" w:hanging="320"/>
      </w:pPr>
      <w:rPr>
        <w:rFonts w:hint="default"/>
        <w:lang w:val="en-US" w:eastAsia="zh-TW" w:bidi="ar-SA"/>
      </w:rPr>
    </w:lvl>
    <w:lvl w:ilvl="5" w:tplc="6938143C">
      <w:numFmt w:val="bullet"/>
      <w:lvlText w:val="•"/>
      <w:lvlJc w:val="left"/>
      <w:pPr>
        <w:ind w:left="1417" w:hanging="320"/>
      </w:pPr>
      <w:rPr>
        <w:rFonts w:hint="default"/>
        <w:lang w:val="en-US" w:eastAsia="zh-TW" w:bidi="ar-SA"/>
      </w:rPr>
    </w:lvl>
    <w:lvl w:ilvl="6" w:tplc="A0BE194C">
      <w:numFmt w:val="bullet"/>
      <w:lvlText w:val="•"/>
      <w:lvlJc w:val="left"/>
      <w:pPr>
        <w:ind w:left="1616" w:hanging="320"/>
      </w:pPr>
      <w:rPr>
        <w:rFonts w:hint="default"/>
        <w:lang w:val="en-US" w:eastAsia="zh-TW" w:bidi="ar-SA"/>
      </w:rPr>
    </w:lvl>
    <w:lvl w:ilvl="7" w:tplc="DA1CFD00">
      <w:numFmt w:val="bullet"/>
      <w:lvlText w:val="•"/>
      <w:lvlJc w:val="left"/>
      <w:pPr>
        <w:ind w:left="1815" w:hanging="320"/>
      </w:pPr>
      <w:rPr>
        <w:rFonts w:hint="default"/>
        <w:lang w:val="en-US" w:eastAsia="zh-TW" w:bidi="ar-SA"/>
      </w:rPr>
    </w:lvl>
    <w:lvl w:ilvl="8" w:tplc="87A8AFF8">
      <w:numFmt w:val="bullet"/>
      <w:lvlText w:val="•"/>
      <w:lvlJc w:val="left"/>
      <w:pPr>
        <w:ind w:left="2015" w:hanging="320"/>
      </w:pPr>
      <w:rPr>
        <w:rFonts w:hint="default"/>
        <w:lang w:val="en-US" w:eastAsia="zh-TW" w:bidi="ar-SA"/>
      </w:rPr>
    </w:lvl>
  </w:abstractNum>
  <w:abstractNum w:abstractNumId="11" w15:restartNumberingAfterBreak="0">
    <w:nsid w:val="56BC2A57"/>
    <w:multiLevelType w:val="hybridMultilevel"/>
    <w:tmpl w:val="A2EA552A"/>
    <w:lvl w:ilvl="0" w:tplc="ABB0F0FC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F16A67C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7394915E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48BE2512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91CCC928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7E4CAC4E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D4E4A870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714031FE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30628ED6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abstractNum w:abstractNumId="12" w15:restartNumberingAfterBreak="0">
    <w:nsid w:val="57AF24C8"/>
    <w:multiLevelType w:val="hybridMultilevel"/>
    <w:tmpl w:val="9CAA8E2A"/>
    <w:lvl w:ilvl="0" w:tplc="6AF0F628">
      <w:numFmt w:val="bullet"/>
      <w:lvlText w:val="■"/>
      <w:lvlJc w:val="left"/>
      <w:pPr>
        <w:ind w:left="429" w:hanging="3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7F2A4A6">
      <w:numFmt w:val="bullet"/>
      <w:lvlText w:val="•"/>
      <w:lvlJc w:val="left"/>
      <w:pPr>
        <w:ind w:left="619" w:hanging="320"/>
      </w:pPr>
      <w:rPr>
        <w:rFonts w:hint="default"/>
        <w:lang w:val="en-US" w:eastAsia="zh-TW" w:bidi="ar-SA"/>
      </w:rPr>
    </w:lvl>
    <w:lvl w:ilvl="2" w:tplc="02385F3C">
      <w:numFmt w:val="bullet"/>
      <w:lvlText w:val="•"/>
      <w:lvlJc w:val="left"/>
      <w:pPr>
        <w:ind w:left="818" w:hanging="320"/>
      </w:pPr>
      <w:rPr>
        <w:rFonts w:hint="default"/>
        <w:lang w:val="en-US" w:eastAsia="zh-TW" w:bidi="ar-SA"/>
      </w:rPr>
    </w:lvl>
    <w:lvl w:ilvl="3" w:tplc="FE7219FA">
      <w:numFmt w:val="bullet"/>
      <w:lvlText w:val="•"/>
      <w:lvlJc w:val="left"/>
      <w:pPr>
        <w:ind w:left="1018" w:hanging="320"/>
      </w:pPr>
      <w:rPr>
        <w:rFonts w:hint="default"/>
        <w:lang w:val="en-US" w:eastAsia="zh-TW" w:bidi="ar-SA"/>
      </w:rPr>
    </w:lvl>
    <w:lvl w:ilvl="4" w:tplc="E25C81E6">
      <w:numFmt w:val="bullet"/>
      <w:lvlText w:val="•"/>
      <w:lvlJc w:val="left"/>
      <w:pPr>
        <w:ind w:left="1217" w:hanging="320"/>
      </w:pPr>
      <w:rPr>
        <w:rFonts w:hint="default"/>
        <w:lang w:val="en-US" w:eastAsia="zh-TW" w:bidi="ar-SA"/>
      </w:rPr>
    </w:lvl>
    <w:lvl w:ilvl="5" w:tplc="BEFEC072">
      <w:numFmt w:val="bullet"/>
      <w:lvlText w:val="•"/>
      <w:lvlJc w:val="left"/>
      <w:pPr>
        <w:ind w:left="1417" w:hanging="320"/>
      </w:pPr>
      <w:rPr>
        <w:rFonts w:hint="default"/>
        <w:lang w:val="en-US" w:eastAsia="zh-TW" w:bidi="ar-SA"/>
      </w:rPr>
    </w:lvl>
    <w:lvl w:ilvl="6" w:tplc="5CC43E7E">
      <w:numFmt w:val="bullet"/>
      <w:lvlText w:val="•"/>
      <w:lvlJc w:val="left"/>
      <w:pPr>
        <w:ind w:left="1616" w:hanging="320"/>
      </w:pPr>
      <w:rPr>
        <w:rFonts w:hint="default"/>
        <w:lang w:val="en-US" w:eastAsia="zh-TW" w:bidi="ar-SA"/>
      </w:rPr>
    </w:lvl>
    <w:lvl w:ilvl="7" w:tplc="F4F293AE">
      <w:numFmt w:val="bullet"/>
      <w:lvlText w:val="•"/>
      <w:lvlJc w:val="left"/>
      <w:pPr>
        <w:ind w:left="1815" w:hanging="320"/>
      </w:pPr>
      <w:rPr>
        <w:rFonts w:hint="default"/>
        <w:lang w:val="en-US" w:eastAsia="zh-TW" w:bidi="ar-SA"/>
      </w:rPr>
    </w:lvl>
    <w:lvl w:ilvl="8" w:tplc="E9B20CA4">
      <w:numFmt w:val="bullet"/>
      <w:lvlText w:val="•"/>
      <w:lvlJc w:val="left"/>
      <w:pPr>
        <w:ind w:left="2015" w:hanging="320"/>
      </w:pPr>
      <w:rPr>
        <w:rFonts w:hint="default"/>
        <w:lang w:val="en-US" w:eastAsia="zh-TW" w:bidi="ar-SA"/>
      </w:rPr>
    </w:lvl>
  </w:abstractNum>
  <w:abstractNum w:abstractNumId="13" w15:restartNumberingAfterBreak="0">
    <w:nsid w:val="5A37377E"/>
    <w:multiLevelType w:val="hybridMultilevel"/>
    <w:tmpl w:val="32B0FF68"/>
    <w:lvl w:ilvl="0" w:tplc="BF2A31C0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F5A647E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B46C1F22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DB80456C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96107DAC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CD48BFE8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A17A70D2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A704B9A6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8BEC6AEE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abstractNum w:abstractNumId="14" w15:restartNumberingAfterBreak="0">
    <w:nsid w:val="5D2E67FB"/>
    <w:multiLevelType w:val="hybridMultilevel"/>
    <w:tmpl w:val="8AE84618"/>
    <w:lvl w:ilvl="0" w:tplc="72F21848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AC8FD1C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A4EEB028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897CD92A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B414144A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C55C0D22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233AF388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370E8EEE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B0F2CB2E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abstractNum w:abstractNumId="15" w15:restartNumberingAfterBreak="0">
    <w:nsid w:val="5F0D346D"/>
    <w:multiLevelType w:val="hybridMultilevel"/>
    <w:tmpl w:val="FE9C2C20"/>
    <w:lvl w:ilvl="0" w:tplc="50E028A8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61690DC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E162EF86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B18CED54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62D88D20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6B3E9D00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AC829F0C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3F88B644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BBC88FE6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abstractNum w:abstractNumId="16" w15:restartNumberingAfterBreak="0">
    <w:nsid w:val="60427C3A"/>
    <w:multiLevelType w:val="hybridMultilevel"/>
    <w:tmpl w:val="07EAE17E"/>
    <w:lvl w:ilvl="0" w:tplc="5344F05C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EE8701C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6784D23E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1F184496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82160394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A106F14A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5FFE3102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78CE0256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E450971A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abstractNum w:abstractNumId="17" w15:restartNumberingAfterBreak="0">
    <w:nsid w:val="6A756468"/>
    <w:multiLevelType w:val="hybridMultilevel"/>
    <w:tmpl w:val="7632C4A4"/>
    <w:lvl w:ilvl="0" w:tplc="6388BCD4">
      <w:numFmt w:val="bullet"/>
      <w:lvlText w:val="■"/>
      <w:lvlJc w:val="left"/>
      <w:pPr>
        <w:ind w:left="494" w:hanging="3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BC458C2">
      <w:numFmt w:val="bullet"/>
      <w:lvlText w:val="•"/>
      <w:lvlJc w:val="left"/>
      <w:pPr>
        <w:ind w:left="691" w:hanging="384"/>
      </w:pPr>
      <w:rPr>
        <w:rFonts w:hint="default"/>
        <w:lang w:val="en-US" w:eastAsia="zh-TW" w:bidi="ar-SA"/>
      </w:rPr>
    </w:lvl>
    <w:lvl w:ilvl="2" w:tplc="70AE61A0">
      <w:numFmt w:val="bullet"/>
      <w:lvlText w:val="•"/>
      <w:lvlJc w:val="left"/>
      <w:pPr>
        <w:ind w:left="882" w:hanging="384"/>
      </w:pPr>
      <w:rPr>
        <w:rFonts w:hint="default"/>
        <w:lang w:val="en-US" w:eastAsia="zh-TW" w:bidi="ar-SA"/>
      </w:rPr>
    </w:lvl>
    <w:lvl w:ilvl="3" w:tplc="B53088C8">
      <w:numFmt w:val="bullet"/>
      <w:lvlText w:val="•"/>
      <w:lvlJc w:val="left"/>
      <w:pPr>
        <w:ind w:left="1074" w:hanging="384"/>
      </w:pPr>
      <w:rPr>
        <w:rFonts w:hint="default"/>
        <w:lang w:val="en-US" w:eastAsia="zh-TW" w:bidi="ar-SA"/>
      </w:rPr>
    </w:lvl>
    <w:lvl w:ilvl="4" w:tplc="CAEA14C2">
      <w:numFmt w:val="bullet"/>
      <w:lvlText w:val="•"/>
      <w:lvlJc w:val="left"/>
      <w:pPr>
        <w:ind w:left="1265" w:hanging="384"/>
      </w:pPr>
      <w:rPr>
        <w:rFonts w:hint="default"/>
        <w:lang w:val="en-US" w:eastAsia="zh-TW" w:bidi="ar-SA"/>
      </w:rPr>
    </w:lvl>
    <w:lvl w:ilvl="5" w:tplc="B86A5B08">
      <w:numFmt w:val="bullet"/>
      <w:lvlText w:val="•"/>
      <w:lvlJc w:val="left"/>
      <w:pPr>
        <w:ind w:left="1457" w:hanging="384"/>
      </w:pPr>
      <w:rPr>
        <w:rFonts w:hint="default"/>
        <w:lang w:val="en-US" w:eastAsia="zh-TW" w:bidi="ar-SA"/>
      </w:rPr>
    </w:lvl>
    <w:lvl w:ilvl="6" w:tplc="A0FA27AC">
      <w:numFmt w:val="bullet"/>
      <w:lvlText w:val="•"/>
      <w:lvlJc w:val="left"/>
      <w:pPr>
        <w:ind w:left="1648" w:hanging="384"/>
      </w:pPr>
      <w:rPr>
        <w:rFonts w:hint="default"/>
        <w:lang w:val="en-US" w:eastAsia="zh-TW" w:bidi="ar-SA"/>
      </w:rPr>
    </w:lvl>
    <w:lvl w:ilvl="7" w:tplc="7A326D48">
      <w:numFmt w:val="bullet"/>
      <w:lvlText w:val="•"/>
      <w:lvlJc w:val="left"/>
      <w:pPr>
        <w:ind w:left="1839" w:hanging="384"/>
      </w:pPr>
      <w:rPr>
        <w:rFonts w:hint="default"/>
        <w:lang w:val="en-US" w:eastAsia="zh-TW" w:bidi="ar-SA"/>
      </w:rPr>
    </w:lvl>
    <w:lvl w:ilvl="8" w:tplc="E5A80110">
      <w:numFmt w:val="bullet"/>
      <w:lvlText w:val="•"/>
      <w:lvlJc w:val="left"/>
      <w:pPr>
        <w:ind w:left="2031" w:hanging="384"/>
      </w:pPr>
      <w:rPr>
        <w:rFonts w:hint="default"/>
        <w:lang w:val="en-US" w:eastAsia="zh-TW" w:bidi="ar-SA"/>
      </w:rPr>
    </w:lvl>
  </w:abstractNum>
  <w:num w:numId="1" w16cid:durableId="322703476">
    <w:abstractNumId w:val="11"/>
  </w:num>
  <w:num w:numId="2" w16cid:durableId="943732731">
    <w:abstractNumId w:val="6"/>
  </w:num>
  <w:num w:numId="3" w16cid:durableId="371729957">
    <w:abstractNumId w:val="1"/>
  </w:num>
  <w:num w:numId="4" w16cid:durableId="1217014529">
    <w:abstractNumId w:val="0"/>
  </w:num>
  <w:num w:numId="5" w16cid:durableId="177281238">
    <w:abstractNumId w:val="12"/>
  </w:num>
  <w:num w:numId="6" w16cid:durableId="2068334244">
    <w:abstractNumId w:val="8"/>
  </w:num>
  <w:num w:numId="7" w16cid:durableId="1732078731">
    <w:abstractNumId w:val="17"/>
  </w:num>
  <w:num w:numId="8" w16cid:durableId="319698454">
    <w:abstractNumId w:val="10"/>
  </w:num>
  <w:num w:numId="9" w16cid:durableId="12534332">
    <w:abstractNumId w:val="15"/>
  </w:num>
  <w:num w:numId="10" w16cid:durableId="178544854">
    <w:abstractNumId w:val="4"/>
  </w:num>
  <w:num w:numId="11" w16cid:durableId="1444576892">
    <w:abstractNumId w:val="5"/>
  </w:num>
  <w:num w:numId="12" w16cid:durableId="1250694759">
    <w:abstractNumId w:val="13"/>
  </w:num>
  <w:num w:numId="13" w16cid:durableId="950357748">
    <w:abstractNumId w:val="16"/>
  </w:num>
  <w:num w:numId="14" w16cid:durableId="1850093552">
    <w:abstractNumId w:val="7"/>
  </w:num>
  <w:num w:numId="15" w16cid:durableId="1876382249">
    <w:abstractNumId w:val="14"/>
  </w:num>
  <w:num w:numId="16" w16cid:durableId="887258963">
    <w:abstractNumId w:val="2"/>
  </w:num>
  <w:num w:numId="17" w16cid:durableId="526911126">
    <w:abstractNumId w:val="9"/>
  </w:num>
  <w:num w:numId="18" w16cid:durableId="1272711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0A7D"/>
    <w:rsid w:val="00072B0A"/>
    <w:rsid w:val="000807B4"/>
    <w:rsid w:val="000C52CC"/>
    <w:rsid w:val="001811FD"/>
    <w:rsid w:val="001A050E"/>
    <w:rsid w:val="00212570"/>
    <w:rsid w:val="0028222D"/>
    <w:rsid w:val="003162B3"/>
    <w:rsid w:val="0037625A"/>
    <w:rsid w:val="00415161"/>
    <w:rsid w:val="004850B8"/>
    <w:rsid w:val="004C0AFA"/>
    <w:rsid w:val="0050679F"/>
    <w:rsid w:val="005767E1"/>
    <w:rsid w:val="005965C3"/>
    <w:rsid w:val="005F0284"/>
    <w:rsid w:val="005F164E"/>
    <w:rsid w:val="00645E27"/>
    <w:rsid w:val="00661985"/>
    <w:rsid w:val="006702CE"/>
    <w:rsid w:val="008013EC"/>
    <w:rsid w:val="00833F73"/>
    <w:rsid w:val="0086447D"/>
    <w:rsid w:val="00886F45"/>
    <w:rsid w:val="00892513"/>
    <w:rsid w:val="008C1D4A"/>
    <w:rsid w:val="008E41C6"/>
    <w:rsid w:val="009424AB"/>
    <w:rsid w:val="00967E56"/>
    <w:rsid w:val="009A014B"/>
    <w:rsid w:val="009E1FF8"/>
    <w:rsid w:val="00A34E00"/>
    <w:rsid w:val="00AC39EB"/>
    <w:rsid w:val="00AD5418"/>
    <w:rsid w:val="00B60A7D"/>
    <w:rsid w:val="00C16AF8"/>
    <w:rsid w:val="00C42923"/>
    <w:rsid w:val="00C54555"/>
    <w:rsid w:val="00D30598"/>
    <w:rsid w:val="00E04659"/>
    <w:rsid w:val="00E60147"/>
    <w:rsid w:val="00E663AB"/>
    <w:rsid w:val="00E76DBA"/>
    <w:rsid w:val="00EA14EA"/>
    <w:rsid w:val="00EA69F6"/>
    <w:rsid w:val="00EA6ACE"/>
    <w:rsid w:val="00EC3997"/>
    <w:rsid w:val="00F268F0"/>
    <w:rsid w:val="00F34244"/>
    <w:rsid w:val="00F627EE"/>
    <w:rsid w:val="00F811BB"/>
    <w:rsid w:val="00F8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F8ED9"/>
  <w15:docId w15:val="{55541361-FB6D-413A-881C-96BD49E7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Title"/>
    <w:basedOn w:val="a"/>
    <w:uiPriority w:val="10"/>
    <w:qFormat/>
    <w:pPr>
      <w:spacing w:line="557" w:lineRule="exact"/>
      <w:ind w:left="1103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661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1985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61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1985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健泰 陳</dc:creator>
  <cp:lastModifiedBy>BIN</cp:lastModifiedBy>
  <cp:revision>42</cp:revision>
  <dcterms:created xsi:type="dcterms:W3CDTF">2025-07-08T04:33:00Z</dcterms:created>
  <dcterms:modified xsi:type="dcterms:W3CDTF">2025-07-27T08:01:00Z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2025-07-08T00:00:00Z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D:20250630055617</vt:lpwstr>
  </property>
</Properties>
</file>